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61811" w14:textId="77777777" w:rsidR="009A4C3B"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31060E22" w14:textId="77777777" w:rsidR="009A4C3B"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5058EC8B" w14:textId="77777777" w:rsidR="009A4C3B"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Twenty-First Sunday after Pentecost (Proper 24 A)</w:t>
      </w:r>
    </w:p>
    <w:p w14:paraId="7E776131" w14:textId="77777777" w:rsidR="009A4C3B"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October 22 through October 28, 2023</w:t>
      </w:r>
    </w:p>
    <w:tbl>
      <w:tblPr>
        <w:tblStyle w:val="a"/>
        <w:tblW w:w="5805"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05"/>
      </w:tblGrid>
      <w:tr w:rsidR="009A4C3B" w14:paraId="41B411BD" w14:textId="77777777">
        <w:tc>
          <w:tcPr>
            <w:tcW w:w="5805" w:type="dxa"/>
            <w:tcBorders>
              <w:top w:val="single" w:sz="4" w:space="0" w:color="000000"/>
              <w:left w:val="single" w:sz="4" w:space="0" w:color="000000"/>
              <w:bottom w:val="single" w:sz="4" w:space="0" w:color="000000"/>
              <w:right w:val="single" w:sz="4" w:space="0" w:color="000000"/>
            </w:tcBorders>
            <w:shd w:val="clear" w:color="auto" w:fill="auto"/>
          </w:tcPr>
          <w:p w14:paraId="44D886B1" w14:textId="77777777" w:rsidR="009A4C3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look at the Second Article of the Creed along with St. James of Jerusalem brother of Jesus and Martyr, St. </w:t>
            </w:r>
            <w:proofErr w:type="gramStart"/>
            <w:r>
              <w:rPr>
                <w:rFonts w:ascii="Liberation Serif" w:eastAsia="Liberation Serif" w:hAnsi="Liberation Serif" w:cs="Liberation Serif"/>
                <w:i/>
                <w:sz w:val="24"/>
                <w:szCs w:val="24"/>
              </w:rPr>
              <w:t>Simon</w:t>
            </w:r>
            <w:proofErr w:type="gramEnd"/>
            <w:r>
              <w:rPr>
                <w:rFonts w:ascii="Liberation Serif" w:eastAsia="Liberation Serif" w:hAnsi="Liberation Serif" w:cs="Liberation Serif"/>
                <w:i/>
                <w:sz w:val="24"/>
                <w:szCs w:val="24"/>
              </w:rPr>
              <w:t xml:space="preserve"> and St. Jude apostles of Jesus. The Second Article of the Creed teaches us to know the Second Person of the Holy Trinity as the eternally begotten Son of God and Son of Man of the virgin Mary is our Lord. The Second Article teaches that our Lord, Jesus came to redeem us, buy us back, who are by nature lost and condemned persons. In addition to this the Second Article teaches that He has purchased and won us from all sins, from death, and from the power of the devil. How? Not with the currency or might which this world possesses. The Son of God and Son of Man, has purchased, </w:t>
            </w:r>
            <w:proofErr w:type="gramStart"/>
            <w:r>
              <w:rPr>
                <w:rFonts w:ascii="Liberation Serif" w:eastAsia="Liberation Serif" w:hAnsi="Liberation Serif" w:cs="Liberation Serif"/>
                <w:i/>
                <w:sz w:val="24"/>
                <w:szCs w:val="24"/>
              </w:rPr>
              <w:t>redeemed</w:t>
            </w:r>
            <w:proofErr w:type="gramEnd"/>
            <w:r>
              <w:rPr>
                <w:rFonts w:ascii="Liberation Serif" w:eastAsia="Liberation Serif" w:hAnsi="Liberation Serif" w:cs="Liberation Serif"/>
                <w:i/>
                <w:sz w:val="24"/>
                <w:szCs w:val="24"/>
              </w:rPr>
              <w:t xml:space="preserve"> and won us by His death on the cross where He shed   His holy sinless blood and by His innocent suffering and death in our place. By His death He put death and the condemnation of the Law to death within His body on the tree. The Second Article leads us to repent of our sins of thought, word, and deed which have merited God’s wrath and </w:t>
            </w:r>
            <w:proofErr w:type="gramStart"/>
            <w:r>
              <w:rPr>
                <w:rFonts w:ascii="Liberation Serif" w:eastAsia="Liberation Serif" w:hAnsi="Liberation Serif" w:cs="Liberation Serif"/>
                <w:i/>
                <w:sz w:val="24"/>
                <w:szCs w:val="24"/>
              </w:rPr>
              <w:t>punishment;</w:t>
            </w:r>
            <w:proofErr w:type="gramEnd"/>
            <w:r>
              <w:rPr>
                <w:rFonts w:ascii="Liberation Serif" w:eastAsia="Liberation Serif" w:hAnsi="Liberation Serif" w:cs="Liberation Serif"/>
                <w:i/>
                <w:sz w:val="24"/>
                <w:szCs w:val="24"/>
              </w:rPr>
              <w:t xml:space="preserve"> which Jesus took upon Himself on the cross. To Jesus we for refuge flee who from the curse of the Law has set us free, so that we would come to receive forgiveness, life, and salvation. “A prophet is not without honor except in his hometown and in his own household” (Matt. 13:58). James the Just was once offended at Jesus’ “wisdom and … mighty works” (Matt. 13:54). But he came to faith following His </w:t>
            </w:r>
            <w:proofErr w:type="gramStart"/>
            <w:r>
              <w:rPr>
                <w:rFonts w:ascii="Liberation Serif" w:eastAsia="Liberation Serif" w:hAnsi="Liberation Serif" w:cs="Liberation Serif"/>
                <w:i/>
                <w:sz w:val="24"/>
                <w:szCs w:val="24"/>
              </w:rPr>
              <w:t>resurrection, when</w:t>
            </w:r>
            <w:proofErr w:type="gramEnd"/>
            <w:r>
              <w:rPr>
                <w:rFonts w:ascii="Liberation Serif" w:eastAsia="Liberation Serif" w:hAnsi="Liberation Serif" w:cs="Liberation Serif"/>
                <w:i/>
                <w:sz w:val="24"/>
                <w:szCs w:val="24"/>
              </w:rPr>
              <w:t xml:space="preserve"> Jesus appeared to him (1 Cor. 15:7). </w:t>
            </w:r>
            <w:r>
              <w:rPr>
                <w:rFonts w:ascii="Liberation Serif" w:eastAsia="Liberation Serif" w:hAnsi="Liberation Serif" w:cs="Liberation Serif"/>
                <w:i/>
                <w:sz w:val="24"/>
                <w:szCs w:val="24"/>
              </w:rPr>
              <w:lastRenderedPageBreak/>
              <w:t xml:space="preserve">He then became a leader of the Early Church in Jerusalem, present at the council recorded in Acts 15. There James recognized from the prophets that Jesus was the Lord “known from of old” and returned to rebuild David’s fallen tent and restore it, “that the remnant of mankind may seek the Lord, and all the Gentiles who are called by my name” (Acts 15:16–18). “Count it all joy, my brothers, when you meet trials of various kinds, for you know that the testing of your faith produces steadfastness” (James 1:2–3). Josephus and other historians record that James was martyred by stoning in the 60s A.D. “Blessed is the man who remains steadfast under trial, for when he has stood the test he will receive the crown of life, which God has promised to those who love him” (James 1:12). “Speak to them; do not hold back a word” (Jer. 26:1–6). The Word is always repentance for the forgiveness of sins (Luke 24:44) — “great mercy” and “a living hope through the resurrection of Jesus Christ” (1 Peter 1:3). “If they kept my word,” says Jesus, “they will also keep yours,” but “if the world hates you, know that it has hated me before it hated you” (John 15:18–21). In Jeremiah’s day, the people demanded he die, but they did not bring his “innocent blood” on themselves (Jer. 26:8–16). When the priests and people gathered around Jesus, they refused to hear (Matt. 27:20–26). Christ’s servants will not be above their master (John 15:20). According to tradition, Simon (the Zealot) and Jude (also known as Thaddaeus) worked to bring the Gospel to Persia, where they were martyred together. But even in this, God’s servants are “more than conquerors” (Rom. 8:37). “Though … tested by fire” and suffering, we obtain “the outcome of [our] faith, the salvation of [our] souls,” and rejoice (1 Peter </w:t>
            </w:r>
            <w:r>
              <w:rPr>
                <w:rFonts w:ascii="Liberation Serif" w:eastAsia="Liberation Serif" w:hAnsi="Liberation Serif" w:cs="Liberation Serif"/>
                <w:i/>
                <w:sz w:val="24"/>
                <w:szCs w:val="24"/>
              </w:rPr>
              <w:lastRenderedPageBreak/>
              <w:t>1:6–9). For as Jesus told Jude, “If anyone loves me, he will keep my word, and my Father will love him, and we will come to him and make our home with him” (John 14:23).</w:t>
            </w:r>
          </w:p>
        </w:tc>
      </w:tr>
    </w:tbl>
    <w:p w14:paraId="3419468B" w14:textId="77777777" w:rsidR="009A4C3B" w:rsidRDefault="009A4C3B">
      <w:pPr>
        <w:widowControl w:val="0"/>
        <w:spacing w:line="240" w:lineRule="auto"/>
        <w:jc w:val="center"/>
        <w:rPr>
          <w:rFonts w:ascii="Liberation Serif" w:eastAsia="Liberation Serif" w:hAnsi="Liberation Serif" w:cs="Liberation Serif"/>
          <w:b/>
          <w:sz w:val="24"/>
          <w:szCs w:val="24"/>
        </w:rPr>
      </w:pPr>
    </w:p>
    <w:p w14:paraId="48B415E4" w14:textId="77777777" w:rsidR="009A4C3B"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3FB8AC09" w14:textId="77777777" w:rsidR="009A4C3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2AACB7CD" w14:textId="77777777" w:rsidR="009A4C3B" w:rsidRDefault="009A4C3B">
      <w:pPr>
        <w:widowControl w:val="0"/>
        <w:spacing w:line="240" w:lineRule="auto"/>
        <w:rPr>
          <w:rFonts w:ascii="Liberation Serif" w:eastAsia="Liberation Serif" w:hAnsi="Liberation Serif" w:cs="Liberation Serif"/>
          <w:sz w:val="24"/>
          <w:szCs w:val="24"/>
        </w:rPr>
      </w:pPr>
    </w:p>
    <w:p w14:paraId="3F1407D8" w14:textId="77777777" w:rsidR="009A4C3B"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Theme: We Are Recreated in the Image of God by the Cross of Christ</w:t>
      </w:r>
    </w:p>
    <w:p w14:paraId="7E7DB12C" w14:textId="77777777" w:rsidR="009A4C3B" w:rsidRDefault="009A4C3B">
      <w:pPr>
        <w:widowControl w:val="0"/>
        <w:spacing w:line="240" w:lineRule="auto"/>
        <w:rPr>
          <w:rFonts w:ascii="Liberation Serif" w:eastAsia="Liberation Serif" w:hAnsi="Liberation Serif" w:cs="Liberation Serif"/>
          <w:b/>
          <w:i/>
          <w:sz w:val="24"/>
          <w:szCs w:val="24"/>
        </w:rPr>
      </w:pPr>
    </w:p>
    <w:p w14:paraId="3702DEAB" w14:textId="77777777" w:rsidR="009A4C3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04251F5D" w14:textId="77777777" w:rsidR="009A4C3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1F30F313" w14:textId="77777777" w:rsidR="009A4C3B" w:rsidRDefault="009A4C3B">
      <w:pPr>
        <w:widowControl w:val="0"/>
        <w:spacing w:line="240" w:lineRule="auto"/>
        <w:rPr>
          <w:rFonts w:ascii="Liberation Serif" w:eastAsia="Liberation Serif" w:hAnsi="Liberation Serif" w:cs="Liberation Serif"/>
          <w:sz w:val="24"/>
          <w:szCs w:val="24"/>
        </w:rPr>
      </w:pPr>
    </w:p>
    <w:p w14:paraId="33E9F3E6" w14:textId="77777777" w:rsidR="009A4C3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313E89C9" w14:textId="77777777" w:rsidR="009A4C3B" w:rsidRDefault="009A4C3B">
      <w:pPr>
        <w:widowControl w:val="0"/>
        <w:spacing w:line="240" w:lineRule="auto"/>
        <w:rPr>
          <w:rFonts w:ascii="Liberation Serif" w:eastAsia="Liberation Serif" w:hAnsi="Liberation Serif" w:cs="Liberation Serif"/>
          <w:b/>
          <w:i/>
          <w:sz w:val="24"/>
          <w:szCs w:val="24"/>
        </w:rPr>
      </w:pPr>
    </w:p>
    <w:p w14:paraId="4738A595" w14:textId="77777777" w:rsidR="009A4C3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Verse: John 1:14</w:t>
      </w:r>
    </w:p>
    <w:p w14:paraId="63351C7E" w14:textId="77777777" w:rsidR="009A4C3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Word became flesh and dwelt among us, and we beheld His glory, the glory as of the only begotten of the Father, full of grace and truth.</w:t>
      </w:r>
    </w:p>
    <w:p w14:paraId="0793060A" w14:textId="77777777" w:rsidR="009A4C3B" w:rsidRDefault="009A4C3B">
      <w:pPr>
        <w:widowControl w:val="0"/>
        <w:spacing w:line="240" w:lineRule="auto"/>
        <w:rPr>
          <w:rFonts w:ascii="Liberation Serif" w:eastAsia="Liberation Serif" w:hAnsi="Liberation Serif" w:cs="Liberation Serif"/>
          <w:b/>
          <w:sz w:val="24"/>
          <w:szCs w:val="24"/>
        </w:rPr>
      </w:pPr>
    </w:p>
    <w:p w14:paraId="2E5B4F34" w14:textId="77777777" w:rsidR="009A4C3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96:1-9 or the appointed daily psalms found in LSB general psalm </w:t>
      </w:r>
      <w:proofErr w:type="gramStart"/>
      <w:r>
        <w:rPr>
          <w:rFonts w:ascii="Liberation Serif" w:eastAsia="Liberation Serif" w:hAnsi="Liberation Serif" w:cs="Liberation Serif"/>
          <w:b/>
          <w:i/>
          <w:sz w:val="24"/>
          <w:szCs w:val="24"/>
        </w:rPr>
        <w:t>table</w:t>
      </w:r>
      <w:proofErr w:type="gramEnd"/>
    </w:p>
    <w:p w14:paraId="7FFA3FC0" w14:textId="77777777" w:rsidR="009A4C3B" w:rsidRDefault="009A4C3B">
      <w:pPr>
        <w:widowControl w:val="0"/>
        <w:spacing w:line="240" w:lineRule="auto"/>
        <w:rPr>
          <w:rFonts w:ascii="Liberation Serif" w:eastAsia="Liberation Serif" w:hAnsi="Liberation Serif" w:cs="Liberation Serif"/>
          <w:b/>
          <w:i/>
          <w:sz w:val="24"/>
          <w:szCs w:val="24"/>
        </w:rPr>
      </w:pPr>
    </w:p>
    <w:p w14:paraId="3E6C9BFD" w14:textId="77777777" w:rsidR="009A4C3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Creed—Second Article</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sz w:val="24"/>
          <w:szCs w:val="24"/>
        </w:rPr>
        <w:t>Preschool +</w:t>
      </w:r>
      <w:r>
        <w:rPr>
          <w:rFonts w:ascii="Liberation Serif" w:eastAsia="Liberation Serif" w:hAnsi="Liberation Serif" w:cs="Liberation Serif"/>
          <w:b/>
          <w:i/>
          <w:sz w:val="24"/>
          <w:szCs w:val="24"/>
        </w:rPr>
        <w:tab/>
      </w:r>
    </w:p>
    <w:p w14:paraId="67A920D5" w14:textId="77777777" w:rsidR="009A4C3B"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t xml:space="preserve">              </w:t>
      </w:r>
    </w:p>
    <w:p w14:paraId="5E5D891B" w14:textId="77777777" w:rsidR="009A4C3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I believe in Jesus Christ, His only Son, our Lord, </w:t>
      </w:r>
      <w:r>
        <w:rPr>
          <w:rFonts w:ascii="Liberation Serif" w:eastAsia="Liberation Serif" w:hAnsi="Liberation Serif" w:cs="Liberation Serif"/>
          <w:sz w:val="24"/>
          <w:szCs w:val="24"/>
        </w:rPr>
        <w:lastRenderedPageBreak/>
        <w:t xml:space="preserve">who was conceived by the Holy Spirit, born of the virgin Mary, suffered under Pontius Pilate, was crucified, </w:t>
      </w:r>
      <w:proofErr w:type="gramStart"/>
      <w:r>
        <w:rPr>
          <w:rFonts w:ascii="Liberation Serif" w:eastAsia="Liberation Serif" w:hAnsi="Liberation Serif" w:cs="Liberation Serif"/>
          <w:sz w:val="24"/>
          <w:szCs w:val="24"/>
        </w:rPr>
        <w:t>died</w:t>
      </w:r>
      <w:proofErr w:type="gramEnd"/>
      <w:r>
        <w:rPr>
          <w:rFonts w:ascii="Liberation Serif" w:eastAsia="Liberation Serif" w:hAnsi="Liberation Serif" w:cs="Liberation Serif"/>
          <w:sz w:val="24"/>
          <w:szCs w:val="24"/>
        </w:rPr>
        <w:t xml:space="preserve"> and was buried. He descended into hell. The third day He rose again from the dead. He ascended into heaven and sits at the right hand of God the Father Almighty. From thence He will come to judge the living and the dead.</w:t>
      </w:r>
      <w:r>
        <w:rPr>
          <w:rFonts w:ascii="Liberation Serif" w:eastAsia="Liberation Serif" w:hAnsi="Liberation Serif" w:cs="Liberation Serif"/>
          <w:sz w:val="24"/>
          <w:szCs w:val="24"/>
        </w:rPr>
        <w:tab/>
      </w:r>
    </w:p>
    <w:p w14:paraId="4561C912" w14:textId="77777777" w:rsidR="009A4C3B" w:rsidRDefault="009A4C3B">
      <w:pPr>
        <w:widowControl w:val="0"/>
        <w:spacing w:line="240" w:lineRule="auto"/>
        <w:rPr>
          <w:rFonts w:ascii="Liberation Serif" w:eastAsia="Liberation Serif" w:hAnsi="Liberation Serif" w:cs="Liberation Serif"/>
          <w:sz w:val="24"/>
          <w:szCs w:val="24"/>
        </w:rPr>
      </w:pPr>
    </w:p>
    <w:p w14:paraId="536B7F78" w14:textId="77777777" w:rsidR="009A4C3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Third Grade +</w:t>
      </w:r>
    </w:p>
    <w:p w14:paraId="5E0606D1" w14:textId="77777777" w:rsidR="009A4C3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 believe that Jesus Christ, true God, begotten of the Father from eternity, </w:t>
      </w:r>
      <w:proofErr w:type="gramStart"/>
      <w:r>
        <w:rPr>
          <w:rFonts w:ascii="Liberation Serif" w:eastAsia="Liberation Serif" w:hAnsi="Liberation Serif" w:cs="Liberation Serif"/>
          <w:sz w:val="24"/>
          <w:szCs w:val="24"/>
        </w:rPr>
        <w:t>and also</w:t>
      </w:r>
      <w:proofErr w:type="gramEnd"/>
      <w:r>
        <w:rPr>
          <w:rFonts w:ascii="Liberation Serif" w:eastAsia="Liberation Serif" w:hAnsi="Liberation Serif" w:cs="Liberation Serif"/>
          <w:sz w:val="24"/>
          <w:szCs w:val="24"/>
        </w:rPr>
        <w:t xml:space="preserve"> true man, born of the virgin Mary, is my Lord, </w:t>
      </w:r>
    </w:p>
    <w:p w14:paraId="2840732B" w14:textId="77777777" w:rsidR="009A4C3B" w:rsidRDefault="009A4C3B">
      <w:pPr>
        <w:widowControl w:val="0"/>
        <w:spacing w:line="240" w:lineRule="auto"/>
        <w:rPr>
          <w:rFonts w:ascii="Liberation Serif" w:eastAsia="Liberation Serif" w:hAnsi="Liberation Serif" w:cs="Liberation Serif"/>
          <w:sz w:val="24"/>
          <w:szCs w:val="24"/>
        </w:rPr>
      </w:pPr>
    </w:p>
    <w:p w14:paraId="4B8EFA08" w14:textId="77777777" w:rsidR="009A4C3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who has redeemed me, a lost and condemned person, purchased and won me from all sins, from death, and from the power of the </w:t>
      </w:r>
      <w:proofErr w:type="gramStart"/>
      <w:r>
        <w:rPr>
          <w:rFonts w:ascii="Liberation Serif" w:eastAsia="Liberation Serif" w:hAnsi="Liberation Serif" w:cs="Liberation Serif"/>
          <w:sz w:val="24"/>
          <w:szCs w:val="24"/>
        </w:rPr>
        <w:t>devil;</w:t>
      </w:r>
      <w:proofErr w:type="gramEnd"/>
      <w:r>
        <w:rPr>
          <w:rFonts w:ascii="Liberation Serif" w:eastAsia="Liberation Serif" w:hAnsi="Liberation Serif" w:cs="Liberation Serif"/>
          <w:sz w:val="24"/>
          <w:szCs w:val="24"/>
        </w:rPr>
        <w:t xml:space="preserve"> not with gold or silver, but with His holy precious blood and with His innocent suffering and death,</w:t>
      </w:r>
    </w:p>
    <w:p w14:paraId="471AF4B3" w14:textId="77777777" w:rsidR="009A4C3B" w:rsidRDefault="009A4C3B">
      <w:pPr>
        <w:widowControl w:val="0"/>
        <w:spacing w:line="240" w:lineRule="auto"/>
        <w:rPr>
          <w:rFonts w:ascii="Liberation Serif" w:eastAsia="Liberation Serif" w:hAnsi="Liberation Serif" w:cs="Liberation Serif"/>
          <w:sz w:val="24"/>
          <w:szCs w:val="24"/>
        </w:rPr>
      </w:pPr>
    </w:p>
    <w:p w14:paraId="702A512A" w14:textId="77777777" w:rsidR="009A4C3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that I may be His own and live under Him in His kingdom and serve Him in everlasting righteousness, innocence, and blessedness.</w:t>
      </w:r>
    </w:p>
    <w:p w14:paraId="2278A5CE" w14:textId="77777777" w:rsidR="009A4C3B" w:rsidRDefault="009A4C3B">
      <w:pPr>
        <w:widowControl w:val="0"/>
        <w:spacing w:line="240" w:lineRule="auto"/>
        <w:rPr>
          <w:rFonts w:ascii="Liberation Serif" w:eastAsia="Liberation Serif" w:hAnsi="Liberation Serif" w:cs="Liberation Serif"/>
          <w:sz w:val="24"/>
          <w:szCs w:val="24"/>
        </w:rPr>
      </w:pPr>
    </w:p>
    <w:p w14:paraId="097D98E5" w14:textId="77777777" w:rsidR="009A4C3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Just as He is risen from the dead, </w:t>
      </w:r>
      <w:proofErr w:type="gramStart"/>
      <w:r>
        <w:rPr>
          <w:rFonts w:ascii="Liberation Serif" w:eastAsia="Liberation Serif" w:hAnsi="Liberation Serif" w:cs="Liberation Serif"/>
          <w:sz w:val="24"/>
          <w:szCs w:val="24"/>
        </w:rPr>
        <w:t>lives</w:t>
      </w:r>
      <w:proofErr w:type="gramEnd"/>
      <w:r>
        <w:rPr>
          <w:rFonts w:ascii="Liberation Serif" w:eastAsia="Liberation Serif" w:hAnsi="Liberation Serif" w:cs="Liberation Serif"/>
          <w:sz w:val="24"/>
          <w:szCs w:val="24"/>
        </w:rPr>
        <w:t xml:space="preserve"> and reigns to all eternity.</w:t>
      </w:r>
    </w:p>
    <w:p w14:paraId="325F407D" w14:textId="77777777" w:rsidR="009A4C3B" w:rsidRDefault="009A4C3B">
      <w:pPr>
        <w:widowControl w:val="0"/>
        <w:spacing w:line="240" w:lineRule="auto"/>
        <w:rPr>
          <w:rFonts w:ascii="Liberation Serif" w:eastAsia="Liberation Serif" w:hAnsi="Liberation Serif" w:cs="Liberation Serif"/>
          <w:sz w:val="24"/>
          <w:szCs w:val="24"/>
        </w:rPr>
      </w:pPr>
    </w:p>
    <w:p w14:paraId="0B39D733" w14:textId="77777777" w:rsidR="009A4C3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This is most certainly true.</w:t>
      </w:r>
    </w:p>
    <w:p w14:paraId="7ED282BF" w14:textId="77777777" w:rsidR="00D67D5C" w:rsidRDefault="00D67D5C">
      <w:pPr>
        <w:widowControl w:val="0"/>
        <w:spacing w:line="240" w:lineRule="auto"/>
        <w:rPr>
          <w:rFonts w:ascii="Liberation Serif" w:eastAsia="Liberation Serif" w:hAnsi="Liberation Serif" w:cs="Liberation Serif"/>
          <w:i/>
          <w:sz w:val="24"/>
          <w:szCs w:val="24"/>
        </w:rPr>
      </w:pPr>
    </w:p>
    <w:p w14:paraId="46642CD2" w14:textId="654763F4" w:rsidR="009A4C3B"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Twenty-First Sunday after Pentecost (Proper 24 A)</w:t>
      </w:r>
    </w:p>
    <w:p w14:paraId="2F04CC48" w14:textId="77777777" w:rsidR="00D67D5C" w:rsidRDefault="00D67D5C">
      <w:pPr>
        <w:widowControl w:val="0"/>
        <w:spacing w:line="240" w:lineRule="auto"/>
        <w:rPr>
          <w:rFonts w:ascii="Liberation Serif" w:eastAsia="Liberation Serif" w:hAnsi="Liberation Serif" w:cs="Liberation Serif"/>
          <w:i/>
          <w:sz w:val="24"/>
          <w:szCs w:val="24"/>
        </w:rPr>
      </w:pPr>
    </w:p>
    <w:p w14:paraId="1A423A84" w14:textId="77777777" w:rsidR="00D67D5C" w:rsidRDefault="00D67D5C">
      <w:pPr>
        <w:widowControl w:val="0"/>
        <w:spacing w:line="240" w:lineRule="auto"/>
        <w:rPr>
          <w:rFonts w:ascii="Liberation Serif" w:eastAsia="Liberation Serif" w:hAnsi="Liberation Serif" w:cs="Liberation Serif"/>
          <w:i/>
          <w:sz w:val="24"/>
          <w:szCs w:val="24"/>
        </w:rPr>
      </w:pPr>
    </w:p>
    <w:tbl>
      <w:tblPr>
        <w:tblStyle w:val="a0"/>
        <w:tblW w:w="6893" w:type="dxa"/>
        <w:tblInd w:w="-8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00"/>
        <w:gridCol w:w="3353"/>
        <w:gridCol w:w="2340"/>
      </w:tblGrid>
      <w:tr w:rsidR="009A4C3B" w14:paraId="7E0C3948" w14:textId="77777777" w:rsidTr="00D67D5C">
        <w:trPr>
          <w:trHeight w:val="431"/>
        </w:trPr>
        <w:tc>
          <w:tcPr>
            <w:tcW w:w="1200" w:type="dxa"/>
            <w:tcBorders>
              <w:top w:val="single" w:sz="4" w:space="0" w:color="000000"/>
              <w:left w:val="single" w:sz="4" w:space="0" w:color="000000"/>
              <w:bottom w:val="single" w:sz="4" w:space="0" w:color="000000"/>
              <w:right w:val="single" w:sz="4" w:space="0" w:color="000000"/>
            </w:tcBorders>
            <w:shd w:val="clear" w:color="auto" w:fill="FFFFFF"/>
          </w:tcPr>
          <w:p w14:paraId="0C185F84" w14:textId="77777777" w:rsidR="009A4C3B" w:rsidRDefault="009A4C3B">
            <w:pPr>
              <w:widowControl w:val="0"/>
              <w:spacing w:line="240" w:lineRule="auto"/>
              <w:rPr>
                <w:rFonts w:ascii="Liberation Serif" w:eastAsia="Liberation Serif" w:hAnsi="Liberation Serif" w:cs="Liberation Serif"/>
                <w:sz w:val="24"/>
                <w:szCs w:val="24"/>
              </w:rPr>
            </w:pPr>
          </w:p>
        </w:tc>
        <w:tc>
          <w:tcPr>
            <w:tcW w:w="3353" w:type="dxa"/>
            <w:tcBorders>
              <w:top w:val="single" w:sz="4" w:space="0" w:color="000000"/>
              <w:left w:val="single" w:sz="4" w:space="0" w:color="000000"/>
              <w:bottom w:val="single" w:sz="4" w:space="0" w:color="000000"/>
              <w:right w:val="single" w:sz="4" w:space="0" w:color="000000"/>
            </w:tcBorders>
            <w:shd w:val="clear" w:color="auto" w:fill="FFFFFF"/>
          </w:tcPr>
          <w:p w14:paraId="1E14FBA9" w14:textId="77777777" w:rsidR="009A4C3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2607386B" w14:textId="77777777" w:rsidR="009A4C3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9A4C3B" w14:paraId="0044376A" w14:textId="77777777" w:rsidTr="00D67D5C">
        <w:tc>
          <w:tcPr>
            <w:tcW w:w="1200" w:type="dxa"/>
            <w:tcBorders>
              <w:top w:val="single" w:sz="4" w:space="0" w:color="000000"/>
              <w:left w:val="single" w:sz="4" w:space="0" w:color="000000"/>
              <w:bottom w:val="single" w:sz="4" w:space="0" w:color="000000"/>
              <w:right w:val="single" w:sz="4" w:space="0" w:color="000000"/>
            </w:tcBorders>
            <w:shd w:val="clear" w:color="auto" w:fill="FFFFFF"/>
          </w:tcPr>
          <w:p w14:paraId="35FE8C3F"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Mon</w:t>
            </w:r>
          </w:p>
          <w:p w14:paraId="015727EE" w14:textId="77777777" w:rsidR="009A4C3B" w:rsidRDefault="009A4C3B">
            <w:pPr>
              <w:widowControl w:val="0"/>
              <w:spacing w:line="240" w:lineRule="auto"/>
              <w:rPr>
                <w:rFonts w:ascii="Georgia" w:eastAsia="Georgia" w:hAnsi="Georgia" w:cs="Georgia"/>
                <w:sz w:val="26"/>
                <w:szCs w:val="26"/>
              </w:rPr>
            </w:pPr>
          </w:p>
          <w:p w14:paraId="07A37D2D" w14:textId="79CB94FE"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Tues</w:t>
            </w:r>
          </w:p>
          <w:p w14:paraId="2605E52B" w14:textId="77777777" w:rsidR="009A4C3B" w:rsidRDefault="009A4C3B">
            <w:pPr>
              <w:widowControl w:val="0"/>
              <w:spacing w:line="240" w:lineRule="auto"/>
              <w:rPr>
                <w:rFonts w:ascii="Georgia" w:eastAsia="Georgia" w:hAnsi="Georgia" w:cs="Georgia"/>
                <w:sz w:val="26"/>
                <w:szCs w:val="26"/>
              </w:rPr>
            </w:pPr>
          </w:p>
          <w:p w14:paraId="4B355BFA" w14:textId="77777777" w:rsidR="009A4C3B" w:rsidRDefault="009A4C3B">
            <w:pPr>
              <w:widowControl w:val="0"/>
              <w:spacing w:line="240" w:lineRule="auto"/>
              <w:rPr>
                <w:rFonts w:ascii="Georgia" w:eastAsia="Georgia" w:hAnsi="Georgia" w:cs="Georgia"/>
                <w:sz w:val="26"/>
                <w:szCs w:val="26"/>
              </w:rPr>
            </w:pPr>
          </w:p>
          <w:p w14:paraId="5916749A" w14:textId="6AEA9545"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Wed</w:t>
            </w:r>
          </w:p>
          <w:p w14:paraId="4D8413F5" w14:textId="77777777" w:rsidR="009A4C3B" w:rsidRDefault="009A4C3B">
            <w:pPr>
              <w:widowControl w:val="0"/>
              <w:spacing w:line="240" w:lineRule="auto"/>
              <w:rPr>
                <w:rFonts w:ascii="Georgia" w:eastAsia="Georgia" w:hAnsi="Georgia" w:cs="Georgia"/>
                <w:sz w:val="26"/>
                <w:szCs w:val="26"/>
              </w:rPr>
            </w:pPr>
          </w:p>
          <w:p w14:paraId="5EFE79F0" w14:textId="77777777" w:rsidR="009A4C3B" w:rsidRDefault="009A4C3B">
            <w:pPr>
              <w:widowControl w:val="0"/>
              <w:spacing w:line="240" w:lineRule="auto"/>
              <w:rPr>
                <w:rFonts w:ascii="Georgia" w:eastAsia="Georgia" w:hAnsi="Georgia" w:cs="Georgia"/>
                <w:sz w:val="26"/>
                <w:szCs w:val="26"/>
              </w:rPr>
            </w:pPr>
          </w:p>
          <w:p w14:paraId="6398E785"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Thurs</w:t>
            </w:r>
          </w:p>
          <w:p w14:paraId="7BF6B267" w14:textId="77777777" w:rsidR="009A4C3B" w:rsidRDefault="009A4C3B">
            <w:pPr>
              <w:widowControl w:val="0"/>
              <w:spacing w:line="240" w:lineRule="auto"/>
              <w:rPr>
                <w:rFonts w:ascii="Georgia" w:eastAsia="Georgia" w:hAnsi="Georgia" w:cs="Georgia"/>
                <w:sz w:val="26"/>
                <w:szCs w:val="26"/>
              </w:rPr>
            </w:pPr>
          </w:p>
          <w:p w14:paraId="29783AAF" w14:textId="77777777" w:rsidR="00D67D5C" w:rsidRDefault="00D67D5C">
            <w:pPr>
              <w:widowControl w:val="0"/>
              <w:spacing w:line="240" w:lineRule="auto"/>
              <w:rPr>
                <w:rFonts w:ascii="Georgia" w:eastAsia="Georgia" w:hAnsi="Georgia" w:cs="Georgia"/>
                <w:sz w:val="26"/>
                <w:szCs w:val="26"/>
              </w:rPr>
            </w:pPr>
          </w:p>
          <w:p w14:paraId="4227187F" w14:textId="28499224"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Fri</w:t>
            </w:r>
          </w:p>
          <w:p w14:paraId="70E39C5F" w14:textId="77777777" w:rsidR="009A4C3B" w:rsidRDefault="009A4C3B">
            <w:pPr>
              <w:widowControl w:val="0"/>
              <w:spacing w:line="240" w:lineRule="auto"/>
              <w:rPr>
                <w:rFonts w:ascii="Georgia" w:eastAsia="Georgia" w:hAnsi="Georgia" w:cs="Georgia"/>
                <w:sz w:val="26"/>
                <w:szCs w:val="26"/>
              </w:rPr>
            </w:pPr>
          </w:p>
          <w:p w14:paraId="66F2D95A"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Sat</w:t>
            </w:r>
          </w:p>
        </w:tc>
        <w:tc>
          <w:tcPr>
            <w:tcW w:w="3353" w:type="dxa"/>
            <w:tcBorders>
              <w:top w:val="single" w:sz="4" w:space="0" w:color="000000"/>
              <w:left w:val="single" w:sz="4" w:space="0" w:color="000000"/>
              <w:bottom w:val="single" w:sz="4" w:space="0" w:color="000000"/>
              <w:right w:val="single" w:sz="4" w:space="0" w:color="000000"/>
            </w:tcBorders>
            <w:shd w:val="clear" w:color="auto" w:fill="FFFFFF"/>
          </w:tcPr>
          <w:p w14:paraId="0D8940D1"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b/>
                <w:sz w:val="26"/>
                <w:szCs w:val="26"/>
              </w:rPr>
              <w:t xml:space="preserve">St. James of Jerusalem </w:t>
            </w:r>
            <w:r>
              <w:rPr>
                <w:rFonts w:ascii="Georgia" w:eastAsia="Georgia" w:hAnsi="Georgia" w:cs="Georgia"/>
                <w:sz w:val="26"/>
                <w:szCs w:val="26"/>
              </w:rPr>
              <w:t>Acts 15:12-22a</w:t>
            </w:r>
          </w:p>
          <w:p w14:paraId="658853B6"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The Flood-The Rain Falls for Forty Days and Forty Nights-Genesis 7:1-24</w:t>
            </w:r>
          </w:p>
          <w:p w14:paraId="3A005964"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The Flood-The LORD Remembers Noah-Genesis 8:1-22</w:t>
            </w:r>
          </w:p>
          <w:p w14:paraId="3A7216DD"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The Flood-The Promise of the Rainbow-Genesis 9:1-29</w:t>
            </w:r>
          </w:p>
          <w:p w14:paraId="45E3E557"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The Tower of Babel-Genesis 11:1-9</w:t>
            </w:r>
          </w:p>
          <w:p w14:paraId="52E21844"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b/>
                <w:sz w:val="26"/>
                <w:szCs w:val="26"/>
              </w:rPr>
              <w:t xml:space="preserve">St. Simon and St. Jude, Apostles </w:t>
            </w:r>
            <w:r>
              <w:rPr>
                <w:rFonts w:ascii="Georgia" w:eastAsia="Georgia" w:hAnsi="Georgia" w:cs="Georgia"/>
                <w:sz w:val="26"/>
                <w:szCs w:val="26"/>
              </w:rPr>
              <w:t>John 15:12-21</w:t>
            </w:r>
          </w:p>
          <w:p w14:paraId="46C9C47D"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Sunday’s First Reading and Epistle-Revelation 14:6-7</w:t>
            </w: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4583DCCE"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Matthew 13:54-58</w:t>
            </w:r>
          </w:p>
          <w:p w14:paraId="6EBAAC2A" w14:textId="77777777" w:rsidR="009A4C3B" w:rsidRDefault="009A4C3B">
            <w:pPr>
              <w:widowControl w:val="0"/>
              <w:spacing w:line="240" w:lineRule="auto"/>
              <w:rPr>
                <w:rFonts w:ascii="Georgia" w:eastAsia="Georgia" w:hAnsi="Georgia" w:cs="Georgia"/>
                <w:sz w:val="26"/>
                <w:szCs w:val="26"/>
              </w:rPr>
            </w:pPr>
          </w:p>
          <w:p w14:paraId="0A6BC597"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Matthew 17:1-13</w:t>
            </w:r>
          </w:p>
          <w:p w14:paraId="6387EEEC" w14:textId="77777777" w:rsidR="009A4C3B" w:rsidRDefault="009A4C3B">
            <w:pPr>
              <w:widowControl w:val="0"/>
              <w:spacing w:line="240" w:lineRule="auto"/>
              <w:rPr>
                <w:rFonts w:ascii="Georgia" w:eastAsia="Georgia" w:hAnsi="Georgia" w:cs="Georgia"/>
                <w:sz w:val="26"/>
                <w:szCs w:val="26"/>
              </w:rPr>
            </w:pPr>
          </w:p>
          <w:p w14:paraId="70E5AEFF" w14:textId="77777777" w:rsidR="009A4C3B" w:rsidRDefault="009A4C3B">
            <w:pPr>
              <w:widowControl w:val="0"/>
              <w:spacing w:line="240" w:lineRule="auto"/>
              <w:rPr>
                <w:rFonts w:ascii="Georgia" w:eastAsia="Georgia" w:hAnsi="Georgia" w:cs="Georgia"/>
                <w:sz w:val="26"/>
                <w:szCs w:val="26"/>
              </w:rPr>
            </w:pPr>
          </w:p>
          <w:p w14:paraId="36774F9E"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Matthew 17:14-27</w:t>
            </w:r>
          </w:p>
          <w:p w14:paraId="1A36384B" w14:textId="77777777" w:rsidR="009A4C3B" w:rsidRDefault="009A4C3B">
            <w:pPr>
              <w:widowControl w:val="0"/>
              <w:spacing w:line="240" w:lineRule="auto"/>
              <w:rPr>
                <w:rFonts w:ascii="Georgia" w:eastAsia="Georgia" w:hAnsi="Georgia" w:cs="Georgia"/>
                <w:sz w:val="26"/>
                <w:szCs w:val="26"/>
              </w:rPr>
            </w:pPr>
          </w:p>
          <w:p w14:paraId="2D1A4B32" w14:textId="77777777" w:rsidR="009A4C3B" w:rsidRDefault="009A4C3B">
            <w:pPr>
              <w:widowControl w:val="0"/>
              <w:spacing w:line="240" w:lineRule="auto"/>
              <w:rPr>
                <w:rFonts w:ascii="Georgia" w:eastAsia="Georgia" w:hAnsi="Georgia" w:cs="Georgia"/>
                <w:sz w:val="26"/>
                <w:szCs w:val="26"/>
              </w:rPr>
            </w:pPr>
          </w:p>
          <w:p w14:paraId="64C38E9C"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Matthew 18:1-20</w:t>
            </w:r>
          </w:p>
          <w:p w14:paraId="3D42E185" w14:textId="77777777" w:rsidR="009A4C3B" w:rsidRDefault="009A4C3B">
            <w:pPr>
              <w:widowControl w:val="0"/>
              <w:spacing w:line="240" w:lineRule="auto"/>
              <w:rPr>
                <w:rFonts w:ascii="Georgia" w:eastAsia="Georgia" w:hAnsi="Georgia" w:cs="Georgia"/>
                <w:sz w:val="26"/>
                <w:szCs w:val="26"/>
              </w:rPr>
            </w:pPr>
          </w:p>
          <w:p w14:paraId="1A89C2D4" w14:textId="77777777" w:rsidR="00D67D5C" w:rsidRDefault="00D67D5C">
            <w:pPr>
              <w:widowControl w:val="0"/>
              <w:spacing w:line="240" w:lineRule="auto"/>
              <w:rPr>
                <w:rFonts w:ascii="Georgia" w:eastAsia="Georgia" w:hAnsi="Georgia" w:cs="Georgia"/>
                <w:sz w:val="26"/>
                <w:szCs w:val="26"/>
              </w:rPr>
            </w:pPr>
          </w:p>
          <w:p w14:paraId="49D285E8" w14:textId="02553974"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Matthew 18:21-35</w:t>
            </w:r>
          </w:p>
          <w:p w14:paraId="2C67DFE9"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1 Peter 1:3-9</w:t>
            </w:r>
          </w:p>
          <w:p w14:paraId="2805C430" w14:textId="77777777" w:rsidR="009A4C3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Romans 3:19-28</w:t>
            </w:r>
          </w:p>
        </w:tc>
      </w:tr>
    </w:tbl>
    <w:p w14:paraId="540E860B" w14:textId="77777777" w:rsidR="009A4C3B" w:rsidRDefault="009A4C3B">
      <w:pPr>
        <w:widowControl w:val="0"/>
        <w:spacing w:line="240" w:lineRule="auto"/>
        <w:rPr>
          <w:rFonts w:ascii="Liberation Serif" w:eastAsia="Liberation Serif" w:hAnsi="Liberation Serif" w:cs="Liberation Serif"/>
          <w:b/>
          <w:i/>
          <w:sz w:val="24"/>
          <w:szCs w:val="24"/>
        </w:rPr>
      </w:pPr>
    </w:p>
    <w:p w14:paraId="4C39381A" w14:textId="77777777" w:rsidR="009A4C3B"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4A2A1915" w14:textId="77777777" w:rsidR="009A4C3B" w:rsidRDefault="009A4C3B">
      <w:pPr>
        <w:widowControl w:val="0"/>
        <w:spacing w:line="240" w:lineRule="auto"/>
        <w:rPr>
          <w:rFonts w:ascii="Liberation Serif" w:eastAsia="Liberation Serif" w:hAnsi="Liberation Serif" w:cs="Liberation Serif"/>
          <w:b/>
          <w:i/>
          <w:sz w:val="24"/>
          <w:szCs w:val="24"/>
          <w:u w:val="single"/>
        </w:rPr>
      </w:pPr>
    </w:p>
    <w:p w14:paraId="4C111A16" w14:textId="77777777" w:rsidR="009A4C3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of the Twenty-First Sunday after Pentecost (Proper 24 A):</w:t>
      </w:r>
    </w:p>
    <w:p w14:paraId="4722A791" w14:textId="77777777" w:rsidR="009A4C3B"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O God, the protector of all who trust in You, have mercy on us that with You as our ruler and guide we may so pass through things temporal that we lose not the things eternal; through Jesus Christ, Your Son, our Lord, who lives and reigns with You and the Holy Spirit, one God, now and forever. Amen.</w:t>
      </w:r>
    </w:p>
    <w:p w14:paraId="17833CE5" w14:textId="77777777" w:rsidR="009A4C3B" w:rsidRDefault="009A4C3B">
      <w:pPr>
        <w:tabs>
          <w:tab w:val="left" w:pos="210"/>
          <w:tab w:val="left" w:pos="420"/>
          <w:tab w:val="left" w:pos="630"/>
          <w:tab w:val="left" w:pos="840"/>
          <w:tab w:val="left" w:pos="1050"/>
          <w:tab w:val="left" w:pos="1260"/>
          <w:tab w:val="left" w:pos="1470"/>
          <w:tab w:val="left" w:pos="1680"/>
          <w:tab w:val="left" w:pos="1890"/>
          <w:tab w:val="left" w:pos="2100"/>
          <w:tab w:val="left" w:pos="2310"/>
        </w:tabs>
        <w:spacing w:line="240" w:lineRule="auto"/>
        <w:ind w:left="720"/>
        <w:rPr>
          <w:rFonts w:ascii="Times New Roman" w:eastAsia="Times New Roman" w:hAnsi="Times New Roman" w:cs="Times New Roman"/>
          <w:sz w:val="24"/>
          <w:szCs w:val="24"/>
        </w:rPr>
      </w:pPr>
    </w:p>
    <w:p w14:paraId="20C3E127" w14:textId="77777777" w:rsidR="009A4C3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15A16558" w14:textId="77777777" w:rsidR="009A4C3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6BB9A214" w14:textId="77777777" w:rsidR="009A4C3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4B8BD38C" w14:textId="77777777" w:rsidR="009A4C3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4E3F8C7B" w14:textId="77777777" w:rsidR="009A4C3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76FD36BA" w14:textId="77777777" w:rsidR="009A4C3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6B297AEC" w14:textId="77777777" w:rsidR="009A4C3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315DAB98" w14:textId="77777777" w:rsidR="009A4C3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718CA36F" w14:textId="77777777" w:rsidR="009A4C3B" w:rsidRDefault="009A4C3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3B66C286" w14:textId="77777777" w:rsidR="009A4C3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7041696A" w14:textId="77777777" w:rsidR="009A4C3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 xml:space="preserve">All those celebrating birthdays:  Lexi Hynnek, Mary Meyer, Dennis Schnaser, Ryan Wandersee &amp; Brian Benck.  All those celebrating anniversaries: Nathan &amp; Jessica Scherer and all the other joys God blesses us with in this life. </w:t>
      </w:r>
    </w:p>
    <w:p w14:paraId="18760670" w14:textId="77777777" w:rsidR="009A4C3B" w:rsidRDefault="009A4C3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02E1C524" w14:textId="77777777" w:rsidR="009A4C3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Marlys Hamann, Laurie Hillman, Rita Hillman, Melvin &amp; Florence Loeschke, Mary Lou Meyer, Joyce Nelson, Arthur Novak, Laura Roeder, Dennis </w:t>
      </w:r>
      <w:proofErr w:type="spellStart"/>
      <w:r>
        <w:rPr>
          <w:rFonts w:ascii="Times New Roman" w:eastAsia="Times New Roman" w:hAnsi="Times New Roman" w:cs="Times New Roman"/>
          <w:i/>
          <w:sz w:val="24"/>
          <w:szCs w:val="24"/>
        </w:rPr>
        <w:t>Schnasser</w:t>
      </w:r>
      <w:proofErr w:type="spellEnd"/>
      <w:r>
        <w:rPr>
          <w:rFonts w:ascii="Times New Roman" w:eastAsia="Times New Roman" w:hAnsi="Times New Roman" w:cs="Times New Roman"/>
          <w:i/>
          <w:sz w:val="24"/>
          <w:szCs w:val="24"/>
        </w:rPr>
        <w:t xml:space="preserve">, Joyce Schultz, Verna Schultz, Arlys Thompson, Morris Tietjen, Carolyn Zahn. </w:t>
      </w:r>
    </w:p>
    <w:p w14:paraId="2A54B060" w14:textId="77777777" w:rsidR="009A4C3B" w:rsidRDefault="009A4C3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0DFF127F" w14:textId="77777777" w:rsidR="009A4C3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5BE25B4D" w14:textId="77777777" w:rsidR="00D67D5C" w:rsidRDefault="00D67D5C" w:rsidP="00D67D5C">
      <w:pPr>
        <w:widowControl w:val="0"/>
        <w:spacing w:line="240" w:lineRule="auto"/>
        <w:rPr>
          <w:rFonts w:ascii="Liberation Serif" w:eastAsia="Liberation Serif" w:hAnsi="Liberation Serif" w:cs="Liberation Serif"/>
          <w:i/>
          <w:sz w:val="24"/>
          <w:szCs w:val="24"/>
        </w:rPr>
      </w:pPr>
    </w:p>
    <w:p w14:paraId="65E8761F" w14:textId="1FE724E6" w:rsidR="009A4C3B" w:rsidRDefault="00000000" w:rsidP="00D67D5C">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 Hymn of the Week:  </w:t>
      </w:r>
      <w:r w:rsidR="00D67D5C">
        <w:rPr>
          <w:rFonts w:ascii="Liberation Serif" w:eastAsia="Liberation Serif" w:hAnsi="Liberation Serif" w:cs="Liberation Serif"/>
          <w:b/>
          <w:i/>
          <w:sz w:val="24"/>
          <w:szCs w:val="24"/>
        </w:rPr>
        <w:t xml:space="preserve">              </w:t>
      </w:r>
      <w:r>
        <w:rPr>
          <w:rFonts w:ascii="Liberation Serif" w:eastAsia="Liberation Serif" w:hAnsi="Liberation Serif" w:cs="Liberation Serif"/>
          <w:b/>
          <w:i/>
          <w:sz w:val="24"/>
          <w:szCs w:val="24"/>
        </w:rPr>
        <w:t>LSB 940</w:t>
      </w:r>
    </w:p>
    <w:p w14:paraId="220868A4" w14:textId="77777777" w:rsidR="009A4C3B" w:rsidRDefault="00000000" w:rsidP="00D67D5C">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“Holy God, We Praise Thy Name”</w:t>
      </w:r>
      <w:r>
        <w:rPr>
          <w:rFonts w:ascii="Liberation Serif" w:eastAsia="Liberation Serif" w:hAnsi="Liberation Serif" w:cs="Liberation Serif"/>
          <w:b/>
          <w:i/>
          <w:sz w:val="24"/>
          <w:szCs w:val="24"/>
        </w:rPr>
        <w:tab/>
      </w:r>
    </w:p>
    <w:p w14:paraId="37A32C34" w14:textId="77777777" w:rsidR="009A4C3B" w:rsidRDefault="00000000">
      <w:pPr>
        <w:widowControl w:val="0"/>
        <w:spacing w:line="240" w:lineRule="auto"/>
        <w:ind w:left="3600"/>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b/>
      </w:r>
    </w:p>
    <w:p w14:paraId="09E38B74" w14:textId="77777777" w:rsidR="009A4C3B" w:rsidRDefault="009A4C3B">
      <w:pPr>
        <w:widowControl w:val="0"/>
        <w:spacing w:line="240" w:lineRule="auto"/>
        <w:ind w:left="3600"/>
        <w:rPr>
          <w:rFonts w:ascii="Liberation Serif" w:eastAsia="Liberation Serif" w:hAnsi="Liberation Serif" w:cs="Liberation Serif"/>
          <w:b/>
          <w:i/>
          <w:sz w:val="24"/>
          <w:szCs w:val="24"/>
        </w:rPr>
      </w:pPr>
    </w:p>
    <w:p w14:paraId="79699C55" w14:textId="77777777" w:rsidR="009A4C3B" w:rsidRDefault="00000000" w:rsidP="00D67D5C">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Catechetical Hymn of the Week:    LSB 938 </w:t>
      </w:r>
    </w:p>
    <w:p w14:paraId="639F55BF" w14:textId="77777777" w:rsidR="009A4C3B" w:rsidRDefault="00000000" w:rsidP="00D67D5C">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“In Peace and </w:t>
      </w:r>
      <w:proofErr w:type="gramStart"/>
      <w:r>
        <w:rPr>
          <w:rFonts w:ascii="Liberation Serif" w:eastAsia="Liberation Serif" w:hAnsi="Liberation Serif" w:cs="Liberation Serif"/>
          <w:b/>
          <w:i/>
          <w:sz w:val="24"/>
          <w:szCs w:val="24"/>
        </w:rPr>
        <w:t>Joy</w:t>
      </w:r>
      <w:proofErr w:type="gramEnd"/>
      <w:r>
        <w:rPr>
          <w:rFonts w:ascii="Liberation Serif" w:eastAsia="Liberation Serif" w:hAnsi="Liberation Serif" w:cs="Liberation Serif"/>
          <w:b/>
          <w:i/>
          <w:sz w:val="24"/>
          <w:szCs w:val="24"/>
        </w:rPr>
        <w:t xml:space="preserve"> I Now Depart”</w:t>
      </w:r>
      <w:r>
        <w:rPr>
          <w:rFonts w:ascii="Liberation Serif" w:eastAsia="Liberation Serif" w:hAnsi="Liberation Serif" w:cs="Liberation Serif"/>
          <w:b/>
          <w:i/>
          <w:sz w:val="24"/>
          <w:szCs w:val="24"/>
        </w:rPr>
        <w:tab/>
      </w:r>
    </w:p>
    <w:p w14:paraId="09CFE583" w14:textId="77777777" w:rsidR="00D67D5C" w:rsidRDefault="00D67D5C" w:rsidP="00D67D5C">
      <w:pPr>
        <w:widowControl w:val="0"/>
        <w:spacing w:line="240" w:lineRule="auto"/>
        <w:rPr>
          <w:rFonts w:ascii="Calibri" w:eastAsia="Calibri" w:hAnsi="Calibri" w:cs="Calibri"/>
          <w:sz w:val="24"/>
          <w:szCs w:val="24"/>
        </w:rPr>
      </w:pPr>
    </w:p>
    <w:p w14:paraId="72A97DBD" w14:textId="77777777" w:rsidR="009A4C3B" w:rsidRDefault="009A4C3B">
      <w:pPr>
        <w:widowControl w:val="0"/>
        <w:spacing w:line="240" w:lineRule="auto"/>
        <w:rPr>
          <w:rFonts w:ascii="Liberation Serif" w:eastAsia="Liberation Serif" w:hAnsi="Liberation Serif" w:cs="Liberation Serif"/>
          <w:b/>
          <w:i/>
          <w:sz w:val="24"/>
          <w:szCs w:val="24"/>
        </w:rPr>
      </w:pPr>
    </w:p>
    <w:tbl>
      <w:tblPr>
        <w:tblStyle w:val="a1"/>
        <w:tblW w:w="6120"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20"/>
      </w:tblGrid>
      <w:tr w:rsidR="009A4C3B" w14:paraId="0002C68A" w14:textId="77777777">
        <w:tc>
          <w:tcPr>
            <w:tcW w:w="6120" w:type="dxa"/>
            <w:tcBorders>
              <w:top w:val="single" w:sz="4" w:space="0" w:color="000000"/>
              <w:left w:val="single" w:sz="4" w:space="0" w:color="000000"/>
              <w:bottom w:val="single" w:sz="4" w:space="0" w:color="000000"/>
              <w:right w:val="single" w:sz="4" w:space="0" w:color="000000"/>
            </w:tcBorders>
            <w:shd w:val="clear" w:color="auto" w:fill="auto"/>
          </w:tcPr>
          <w:p w14:paraId="6B49B770" w14:textId="77777777" w:rsidR="009A4C3B"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lastRenderedPageBreak/>
              <w:t>Looking Forward to the Festival of the Reformation (Reformation Day OCT 31) (Observed) October 29, 2023</w:t>
            </w:r>
          </w:p>
          <w:p w14:paraId="060F4697" w14:textId="77777777" w:rsidR="009A4C3B"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Revelation 14:6–7</w:t>
            </w:r>
          </w:p>
          <w:p w14:paraId="1313CEEC" w14:textId="77777777" w:rsidR="009A4C3B"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Romans 3:19–28</w:t>
            </w:r>
          </w:p>
          <w:p w14:paraId="79F5F2D2" w14:textId="77777777" w:rsidR="009A4C3B"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John 8:31–36 or Matthew 11:12–19</w:t>
            </w:r>
          </w:p>
          <w:p w14:paraId="6B71603E" w14:textId="77777777" w:rsidR="009A4C3B" w:rsidRDefault="009A4C3B">
            <w:pPr>
              <w:spacing w:line="240" w:lineRule="auto"/>
              <w:rPr>
                <w:rFonts w:ascii="Liberation Serif" w:eastAsia="Liberation Serif" w:hAnsi="Liberation Serif" w:cs="Liberation Serif"/>
                <w:sz w:val="24"/>
                <w:szCs w:val="24"/>
              </w:rPr>
            </w:pPr>
          </w:p>
          <w:p w14:paraId="77861166" w14:textId="77777777" w:rsidR="009A4C3B"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Son of God Has Set Us Free from Sin and Death by His Grace</w:t>
            </w:r>
          </w:p>
          <w:p w14:paraId="6D565F07" w14:textId="77777777" w:rsidR="009A4C3B" w:rsidRDefault="009A4C3B">
            <w:pPr>
              <w:spacing w:line="240" w:lineRule="auto"/>
              <w:rPr>
                <w:rFonts w:ascii="Liberation Serif" w:eastAsia="Liberation Serif" w:hAnsi="Liberation Serif" w:cs="Liberation Serif"/>
                <w:sz w:val="24"/>
                <w:szCs w:val="24"/>
              </w:rPr>
            </w:pPr>
          </w:p>
          <w:p w14:paraId="25887BD1" w14:textId="77777777" w:rsidR="009A4C3B"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“Wisdom is justified by her deeds” (Matt. 11:19), and the true wisdom of God, Christ Jesus, the incarnate Son, justifies us by His deeds. He prepares His way by the preaching of repentance, but He has suffered the violence of the Law and voluntarily handed Himself over to violent men, in order that we may eat and drink with Him in His Kingdom and “remain in the house forever” (John 8:35). He is “a friend of tax collectors and sinners” (Matt. 11:18–19), and He has rescued us by His grace from the slavery of sin and death. By the proclamation of His eternal Gospel “to those who dwell on earth, to every nation and tribe and language and people” (Rev. 14:6), “the righteousness of God has been manifested apart from the law” (Rom. 3:21), “that he might be just and the justifier of the one who has faith in Jesus” (Rom. 3:26). And by the hearing of that Gospel of Christ Jesus, “whom God put forward as a propitiation by his blood, to be received by faith” (Rom. 3:25), “you will know the truth, and the truth will set you free” (John 8:31–32).</w:t>
            </w:r>
          </w:p>
        </w:tc>
      </w:tr>
    </w:tbl>
    <w:p w14:paraId="058745CC" w14:textId="77777777" w:rsidR="009A4C3B" w:rsidRDefault="009A4C3B">
      <w:pPr>
        <w:widowControl w:val="0"/>
        <w:spacing w:line="240" w:lineRule="auto"/>
      </w:pPr>
    </w:p>
    <w:sectPr w:rsidR="009A4C3B" w:rsidSect="00D67D5C">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C3B"/>
    <w:rsid w:val="009A4C3B"/>
    <w:rsid w:val="00D67D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41885"/>
  <w15:docId w15:val="{50622999-74CD-47CF-A90F-5B8AD4D61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1503</Words>
  <Characters>8573</Characters>
  <Application>Microsoft Office Word</Application>
  <DocSecurity>0</DocSecurity>
  <Lines>71</Lines>
  <Paragraphs>20</Paragraphs>
  <ScaleCrop>false</ScaleCrop>
  <Company/>
  <LinksUpToDate>false</LinksUpToDate>
  <CharactersWithSpaces>10056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cp:revision>
  <cp:lastPrinted>2023-10-19T18:34:00Z</cp:lastPrinted>
  <dcterms:created xsi:type="dcterms:W3CDTF">2023-10-19T18:39:00Z</dcterms:created>
  <dcterms:modified xsi:type="dcterms:W3CDTF">2023-10-19T18:39:00Z</dcterms:modified>
</cp:coreProperties>
</file>