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EDD32B" w14:textId="77777777" w:rsidR="009033B3"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70CB0903" w14:textId="77777777" w:rsidR="009033B3"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3825A39D" w14:textId="77777777" w:rsidR="009033B3"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Last Sunday of the Church Year (Proper 29 A)</w:t>
      </w:r>
    </w:p>
    <w:p w14:paraId="17028AB1" w14:textId="77777777" w:rsidR="009033B3"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November 26 through December 2, 2023</w:t>
      </w:r>
    </w:p>
    <w:tbl>
      <w:tblPr>
        <w:tblStyle w:val="a"/>
        <w:tblW w:w="576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68"/>
      </w:tblGrid>
      <w:tr w:rsidR="009033B3" w14:paraId="30B55EFE" w14:textId="77777777" w:rsidTr="00A965F1">
        <w:tc>
          <w:tcPr>
            <w:tcW w:w="5768" w:type="dxa"/>
            <w:tcBorders>
              <w:top w:val="single" w:sz="4" w:space="0" w:color="000000"/>
              <w:left w:val="single" w:sz="4" w:space="0" w:color="000000"/>
              <w:bottom w:val="single" w:sz="4" w:space="0" w:color="000000"/>
              <w:right w:val="single" w:sz="4" w:space="0" w:color="000000"/>
            </w:tcBorders>
            <w:shd w:val="clear" w:color="auto" w:fill="auto"/>
          </w:tcPr>
          <w:p w14:paraId="578F54CF" w14:textId="77777777" w:rsidR="009033B3"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look at the Fourth Petition of the Lord’s Prayer and the St. Andrew Nov 30. The Fourth Petition teaches us to pray that God would lead us to realize everything we have is from His Fatherly hand. It teaches us to receive with thanksgiving all that we have as good gifts given to us from God. This petition teaches us to pray for all that pertains to our own physical welfare in this world. Yet, this petition is directly chiefly against our enemy Satan, who would seek to destroy and kill all God’s creatures by taking away from them their daily bread. Without daily bread we are tempted either to steal or curse God’s face turning away from the faith. The Fourth Petition leads us to repent of our covetous and discontented desires against the daily bread which God has given to us. For we are tempted to never be thankful for all the daily bread that the Father graciously gifts to us each and every day. Lord lead us to realize that all we have in this life is because of Your gifting to us our daily bread in different measures according to each one’s gifts according to Your good and gracious will.The old church year ends with the watchman’s cry (Matt. 25:6), and the new one begins with it (Ezek. 3:17): John the Baptist’s call of warning and repentance, which St. Andrew heard and heeded. But John’s forerunning task was chiefly to point his disciples to Jesus, “the Lamb of God, who takes away the sin of the world” (John 1:29, 36). Thus, Andrew became the first of Christ’s disciples. He, in turn, pointed his brother </w:t>
            </w:r>
            <w:r>
              <w:rPr>
                <w:rFonts w:ascii="Liberation Serif" w:eastAsia="Liberation Serif" w:hAnsi="Liberation Serif" w:cs="Liberation Serif"/>
                <w:i/>
                <w:sz w:val="24"/>
                <w:szCs w:val="24"/>
              </w:rPr>
              <w:lastRenderedPageBreak/>
              <w:t>Simon Peter to the Messiah (John 1:41), and “immediately they left their nets and followed” the Christ (Matt. 4:20). “How beautiful are the feet of those who preach the good news” (Rom. 10:15). Andrew’s eagerness to follow Christ and bring others to Him made “no distinction between Jew and Greek” (Rom. 10:12; John 12:20–22), and he may be counted as the first missionary. His zeal in following Christ led him, according to tradition, to face a martyr’s death on an X-shaped cross. So we are directed at the beginning of Advent to focus our eyes on Christ’s cross, where God’s Lamb was offered for our salvation.</w:t>
            </w:r>
          </w:p>
        </w:tc>
      </w:tr>
    </w:tbl>
    <w:p w14:paraId="390A0F4A" w14:textId="77777777" w:rsidR="009033B3" w:rsidRDefault="009033B3">
      <w:pPr>
        <w:widowControl w:val="0"/>
        <w:spacing w:line="240" w:lineRule="auto"/>
        <w:jc w:val="center"/>
        <w:rPr>
          <w:rFonts w:ascii="Liberation Serif" w:eastAsia="Liberation Serif" w:hAnsi="Liberation Serif" w:cs="Liberation Serif"/>
          <w:b/>
          <w:sz w:val="24"/>
          <w:szCs w:val="24"/>
        </w:rPr>
      </w:pPr>
    </w:p>
    <w:p w14:paraId="396C3087" w14:textId="77777777" w:rsidR="00A965F1" w:rsidRDefault="00A965F1">
      <w:pPr>
        <w:widowControl w:val="0"/>
        <w:spacing w:line="240" w:lineRule="auto"/>
        <w:jc w:val="center"/>
        <w:rPr>
          <w:rFonts w:ascii="Liberation Serif" w:eastAsia="Liberation Serif" w:hAnsi="Liberation Serif" w:cs="Liberation Serif"/>
          <w:b/>
          <w:sz w:val="24"/>
          <w:szCs w:val="24"/>
        </w:rPr>
      </w:pPr>
    </w:p>
    <w:p w14:paraId="51F95BA1" w14:textId="35026F14" w:rsidR="009033B3"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663D0FD8" w14:textId="77777777" w:rsidR="009033B3"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4F95C1EF" w14:textId="77777777" w:rsidR="009033B3" w:rsidRDefault="009033B3">
      <w:pPr>
        <w:widowControl w:val="0"/>
        <w:spacing w:line="240" w:lineRule="auto"/>
        <w:rPr>
          <w:rFonts w:ascii="Liberation Serif" w:eastAsia="Liberation Serif" w:hAnsi="Liberation Serif" w:cs="Liberation Serif"/>
          <w:sz w:val="24"/>
          <w:szCs w:val="24"/>
        </w:rPr>
      </w:pPr>
    </w:p>
    <w:p w14:paraId="3F3DE051" w14:textId="77777777" w:rsidR="009033B3"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Theme: By the Cross of Christ, We Enter the Kingdom of Our God and Father</w:t>
      </w:r>
    </w:p>
    <w:p w14:paraId="43D34BE2" w14:textId="77777777" w:rsidR="009033B3" w:rsidRDefault="009033B3">
      <w:pPr>
        <w:widowControl w:val="0"/>
        <w:spacing w:line="240" w:lineRule="auto"/>
        <w:jc w:val="center"/>
        <w:rPr>
          <w:rFonts w:ascii="Liberation Serif" w:eastAsia="Liberation Serif" w:hAnsi="Liberation Serif" w:cs="Liberation Serif"/>
          <w:b/>
          <w:i/>
          <w:sz w:val="24"/>
          <w:szCs w:val="24"/>
        </w:rPr>
      </w:pPr>
    </w:p>
    <w:p w14:paraId="1C12E962" w14:textId="77777777" w:rsidR="009033B3"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1C9004A2" w14:textId="77777777" w:rsidR="009033B3"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5C0E7EE3" w14:textId="77777777" w:rsidR="009033B3" w:rsidRDefault="009033B3">
      <w:pPr>
        <w:widowControl w:val="0"/>
        <w:spacing w:line="240" w:lineRule="auto"/>
        <w:rPr>
          <w:rFonts w:ascii="Liberation Serif" w:eastAsia="Liberation Serif" w:hAnsi="Liberation Serif" w:cs="Liberation Serif"/>
          <w:sz w:val="24"/>
          <w:szCs w:val="24"/>
        </w:rPr>
      </w:pPr>
    </w:p>
    <w:p w14:paraId="3326A19C" w14:textId="77777777" w:rsidR="009033B3"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6C129AA9" w14:textId="77777777" w:rsidR="009033B3" w:rsidRDefault="009033B3">
      <w:pPr>
        <w:widowControl w:val="0"/>
        <w:spacing w:line="240" w:lineRule="auto"/>
        <w:rPr>
          <w:rFonts w:ascii="Liberation Serif" w:eastAsia="Liberation Serif" w:hAnsi="Liberation Serif" w:cs="Liberation Serif"/>
          <w:b/>
          <w:i/>
          <w:sz w:val="24"/>
          <w:szCs w:val="24"/>
        </w:rPr>
      </w:pPr>
    </w:p>
    <w:p w14:paraId="20C4400E" w14:textId="77777777" w:rsidR="009033B3"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Verse: 1 Peter 5:7-8 </w:t>
      </w:r>
    </w:p>
    <w:p w14:paraId="23DA19E7" w14:textId="77777777" w:rsidR="009033B3"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Cast all your care upon Him, for He cares for you. Be sober, be vigilant; because your adversary the devil walks about like a roaring lion, seeking whom </w:t>
      </w:r>
      <w:r>
        <w:rPr>
          <w:rFonts w:ascii="Liberation Serif" w:eastAsia="Liberation Serif" w:hAnsi="Liberation Serif" w:cs="Liberation Serif"/>
          <w:sz w:val="24"/>
          <w:szCs w:val="24"/>
        </w:rPr>
        <w:lastRenderedPageBreak/>
        <w:t>he may devour.</w:t>
      </w:r>
    </w:p>
    <w:p w14:paraId="01206AF8" w14:textId="77777777" w:rsidR="009033B3" w:rsidRDefault="009033B3">
      <w:pPr>
        <w:widowControl w:val="0"/>
        <w:spacing w:line="240" w:lineRule="auto"/>
        <w:rPr>
          <w:rFonts w:ascii="Liberation Serif" w:eastAsia="Liberation Serif" w:hAnsi="Liberation Serif" w:cs="Liberation Serif"/>
          <w:b/>
          <w:sz w:val="24"/>
          <w:szCs w:val="24"/>
        </w:rPr>
      </w:pPr>
    </w:p>
    <w:p w14:paraId="53B45A79" w14:textId="77777777" w:rsidR="009033B3"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Psalm 95:1-7a or the appointed daily psalms found in LSB general psalm table</w:t>
      </w:r>
    </w:p>
    <w:p w14:paraId="48FFBE82" w14:textId="77777777" w:rsidR="009033B3" w:rsidRDefault="009033B3">
      <w:pPr>
        <w:widowControl w:val="0"/>
        <w:spacing w:line="240" w:lineRule="auto"/>
        <w:rPr>
          <w:rFonts w:ascii="Liberation Serif" w:eastAsia="Liberation Serif" w:hAnsi="Liberation Serif" w:cs="Liberation Serif"/>
          <w:b/>
          <w:i/>
          <w:sz w:val="24"/>
          <w:szCs w:val="24"/>
        </w:rPr>
      </w:pPr>
    </w:p>
    <w:p w14:paraId="163C4B69" w14:textId="77777777" w:rsidR="009033B3"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Lord’s Prayer—Fourth Petition</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2225A7E1" w14:textId="77777777" w:rsidR="009033B3"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p>
    <w:p w14:paraId="19A62713" w14:textId="77777777" w:rsidR="009033B3"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Fourth Petition</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 +</w:t>
      </w:r>
    </w:p>
    <w:p w14:paraId="1635D08F" w14:textId="77777777" w:rsidR="009033B3"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Give us this day our daily bread.</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298EAA75" w14:textId="77777777" w:rsidR="009033B3" w:rsidRDefault="009033B3">
      <w:pPr>
        <w:widowControl w:val="0"/>
        <w:spacing w:line="240" w:lineRule="auto"/>
        <w:rPr>
          <w:rFonts w:ascii="Liberation Serif" w:eastAsia="Liberation Serif" w:hAnsi="Liberation Serif" w:cs="Liberation Serif"/>
          <w:sz w:val="24"/>
          <w:szCs w:val="24"/>
        </w:rPr>
      </w:pPr>
    </w:p>
    <w:p w14:paraId="612E204C" w14:textId="77777777" w:rsidR="009033B3"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4199DCA0" w14:textId="77777777" w:rsidR="009033B3"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God certainly gives daily bread to everyone without our prayers, even to all evil people, but we pray in this petition that God would lead us to realize this and to receive our daily bread with thanksgiving. </w:t>
      </w:r>
    </w:p>
    <w:p w14:paraId="46B1B7DF" w14:textId="77777777" w:rsidR="009033B3" w:rsidRDefault="009033B3">
      <w:pPr>
        <w:widowControl w:val="0"/>
        <w:spacing w:line="240" w:lineRule="auto"/>
        <w:rPr>
          <w:rFonts w:ascii="Liberation Serif" w:eastAsia="Liberation Serif" w:hAnsi="Liberation Serif" w:cs="Liberation Serif"/>
          <w:sz w:val="24"/>
          <w:szCs w:val="24"/>
        </w:rPr>
      </w:pPr>
    </w:p>
    <w:p w14:paraId="2AE7C65F" w14:textId="77777777" w:rsidR="009033B3"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 xml:space="preserve">What is meant by daily bread? </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 xml:space="preserve">          Third Grade +</w:t>
      </w:r>
    </w:p>
    <w:p w14:paraId="18B1F49E" w14:textId="77777777" w:rsidR="009033B3"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sz w:val="24"/>
          <w:szCs w:val="24"/>
        </w:rPr>
        <w:t>Daily bread includes everything that has to do with the support and needs of the body, such as food, drink, clothing shoes, house, home, land, animals, money, goods, a devout husband or wife, devout children, devout workers, devout and faithful rulers, good government, good weather, peace, health, self-control, good friends, faithful neighbors, and the like.</w:t>
      </w:r>
    </w:p>
    <w:p w14:paraId="7E021D86" w14:textId="77777777" w:rsidR="009033B3" w:rsidRDefault="009033B3">
      <w:pPr>
        <w:widowControl w:val="0"/>
        <w:spacing w:line="240" w:lineRule="auto"/>
        <w:rPr>
          <w:rFonts w:ascii="Liberation Serif" w:eastAsia="Liberation Serif" w:hAnsi="Liberation Serif" w:cs="Liberation Serif"/>
          <w:i/>
          <w:sz w:val="24"/>
          <w:szCs w:val="24"/>
        </w:rPr>
      </w:pPr>
    </w:p>
    <w:p w14:paraId="32338C80" w14:textId="77777777" w:rsidR="009033B3"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 xml:space="preserve">Readings for the Week of the Last Sunday of the </w:t>
      </w:r>
      <w:r>
        <w:rPr>
          <w:rFonts w:ascii="Liberation Serif" w:eastAsia="Liberation Serif" w:hAnsi="Liberation Serif" w:cs="Liberation Serif"/>
          <w:i/>
          <w:sz w:val="24"/>
          <w:szCs w:val="24"/>
        </w:rPr>
        <w:lastRenderedPageBreak/>
        <w:t>Church Year (Proper 29 A)</w:t>
      </w:r>
    </w:p>
    <w:tbl>
      <w:tblPr>
        <w:tblStyle w:val="a0"/>
        <w:tblW w:w="612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970"/>
        <w:gridCol w:w="2250"/>
      </w:tblGrid>
      <w:tr w:rsidR="009033B3" w14:paraId="3FCD048B" w14:textId="77777777" w:rsidTr="00A965F1">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7EA1D6D9" w14:textId="77777777" w:rsidR="009033B3" w:rsidRDefault="009033B3">
            <w:pPr>
              <w:widowControl w:val="0"/>
              <w:spacing w:line="240" w:lineRule="auto"/>
              <w:rPr>
                <w:rFonts w:ascii="Liberation Serif" w:eastAsia="Liberation Serif" w:hAnsi="Liberation Serif" w:cs="Liberation Serif"/>
                <w:sz w:val="24"/>
                <w:szCs w:val="24"/>
              </w:rPr>
            </w:pP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14:paraId="21BC468F" w14:textId="77777777" w:rsidR="009033B3"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4EEB9C03" w14:textId="77777777" w:rsidR="009033B3"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9033B3" w14:paraId="79B98491" w14:textId="77777777" w:rsidTr="00A965F1">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37342017" w14:textId="30CD07E2"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76BBF74E" w14:textId="77777777" w:rsidR="00A965F1" w:rsidRDefault="00A965F1">
            <w:pPr>
              <w:widowControl w:val="0"/>
              <w:spacing w:line="240" w:lineRule="auto"/>
              <w:rPr>
                <w:rFonts w:ascii="Georgia" w:eastAsia="Georgia" w:hAnsi="Georgia" w:cs="Georgia"/>
                <w:sz w:val="24"/>
                <w:szCs w:val="24"/>
              </w:rPr>
            </w:pPr>
          </w:p>
          <w:p w14:paraId="62C7FA4B" w14:textId="77777777" w:rsidR="00A965F1" w:rsidRDefault="00A965F1">
            <w:pPr>
              <w:widowControl w:val="0"/>
              <w:spacing w:line="240" w:lineRule="auto"/>
              <w:rPr>
                <w:rFonts w:ascii="Georgia" w:eastAsia="Georgia" w:hAnsi="Georgia" w:cs="Georgia"/>
                <w:sz w:val="24"/>
                <w:szCs w:val="24"/>
              </w:rPr>
            </w:pPr>
          </w:p>
          <w:p w14:paraId="65BFD2CB" w14:textId="240B5BA8"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76515811" w14:textId="77777777" w:rsidR="00A965F1" w:rsidRDefault="00A965F1">
            <w:pPr>
              <w:widowControl w:val="0"/>
              <w:spacing w:line="240" w:lineRule="auto"/>
              <w:rPr>
                <w:rFonts w:ascii="Georgia" w:eastAsia="Georgia" w:hAnsi="Georgia" w:cs="Georgia"/>
                <w:sz w:val="24"/>
                <w:szCs w:val="24"/>
              </w:rPr>
            </w:pPr>
          </w:p>
          <w:p w14:paraId="0B0697AE" w14:textId="731135FE"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5911DDFC" w14:textId="77777777" w:rsidR="00A965F1" w:rsidRDefault="00A965F1">
            <w:pPr>
              <w:widowControl w:val="0"/>
              <w:spacing w:line="240" w:lineRule="auto"/>
              <w:rPr>
                <w:rFonts w:ascii="Georgia" w:eastAsia="Georgia" w:hAnsi="Georgia" w:cs="Georgia"/>
                <w:sz w:val="24"/>
                <w:szCs w:val="24"/>
              </w:rPr>
            </w:pPr>
          </w:p>
          <w:p w14:paraId="16F5B133" w14:textId="29AC7BB0"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667A2249" w14:textId="77777777" w:rsidR="00A965F1" w:rsidRDefault="00A965F1">
            <w:pPr>
              <w:widowControl w:val="0"/>
              <w:spacing w:line="240" w:lineRule="auto"/>
              <w:rPr>
                <w:rFonts w:ascii="Georgia" w:eastAsia="Georgia" w:hAnsi="Georgia" w:cs="Georgia"/>
                <w:sz w:val="24"/>
                <w:szCs w:val="24"/>
              </w:rPr>
            </w:pPr>
          </w:p>
          <w:p w14:paraId="6A9BB3D6" w14:textId="059CABDE"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7E9EF6B4" w14:textId="77777777" w:rsidR="00A965F1" w:rsidRDefault="00A965F1">
            <w:pPr>
              <w:widowControl w:val="0"/>
              <w:spacing w:line="240" w:lineRule="auto"/>
              <w:rPr>
                <w:rFonts w:ascii="Georgia" w:eastAsia="Georgia" w:hAnsi="Georgia" w:cs="Georgia"/>
                <w:sz w:val="24"/>
                <w:szCs w:val="24"/>
              </w:rPr>
            </w:pPr>
          </w:p>
          <w:p w14:paraId="724F0F6D" w14:textId="76824506"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14:paraId="5E0FBE02" w14:textId="77777777"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Esau Does Not Receive the Blessing-Genesis 27:30-45</w:t>
            </w:r>
          </w:p>
          <w:p w14:paraId="1CF944D8" w14:textId="77777777"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Heaven Is Opened at Bethel-Genesis 27:30-45</w:t>
            </w:r>
          </w:p>
          <w:p w14:paraId="31AC9C4C" w14:textId="1D7DFE97"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Jacob Marries Leah and Rachel-Genesis 29:1-30</w:t>
            </w:r>
          </w:p>
          <w:p w14:paraId="45F4E421" w14:textId="77777777" w:rsidR="009033B3" w:rsidRDefault="00000000">
            <w:pPr>
              <w:widowControl w:val="0"/>
              <w:spacing w:line="240" w:lineRule="auto"/>
              <w:rPr>
                <w:rFonts w:ascii="Georgia" w:eastAsia="Georgia" w:hAnsi="Georgia" w:cs="Georgia"/>
                <w:b/>
                <w:sz w:val="24"/>
                <w:szCs w:val="24"/>
              </w:rPr>
            </w:pPr>
            <w:r>
              <w:rPr>
                <w:rFonts w:ascii="Georgia" w:eastAsia="Georgia" w:hAnsi="Georgia" w:cs="Georgia"/>
                <w:b/>
                <w:sz w:val="24"/>
                <w:szCs w:val="24"/>
              </w:rPr>
              <w:t>St. Andrew, Apostle- John 1:35-42a</w:t>
            </w:r>
          </w:p>
          <w:p w14:paraId="5EE09BA1" w14:textId="77777777"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Children of Jacob-Genesis 29:31-30:24</w:t>
            </w:r>
          </w:p>
          <w:p w14:paraId="69BF60ED" w14:textId="77777777"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Reading and Epistle- Isaiah 64:1-9</w:t>
            </w: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6DF66473" w14:textId="77777777"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Peter 1:1-12</w:t>
            </w:r>
          </w:p>
          <w:p w14:paraId="38F2299F" w14:textId="77777777" w:rsidR="00A965F1" w:rsidRDefault="00A965F1">
            <w:pPr>
              <w:widowControl w:val="0"/>
              <w:spacing w:line="240" w:lineRule="auto"/>
              <w:rPr>
                <w:rFonts w:ascii="Georgia" w:eastAsia="Georgia" w:hAnsi="Georgia" w:cs="Georgia"/>
                <w:sz w:val="24"/>
                <w:szCs w:val="24"/>
              </w:rPr>
            </w:pPr>
          </w:p>
          <w:p w14:paraId="7C1C2BAD" w14:textId="77777777" w:rsidR="00A965F1" w:rsidRDefault="00A965F1">
            <w:pPr>
              <w:widowControl w:val="0"/>
              <w:spacing w:line="240" w:lineRule="auto"/>
              <w:rPr>
                <w:rFonts w:ascii="Georgia" w:eastAsia="Georgia" w:hAnsi="Georgia" w:cs="Georgia"/>
                <w:sz w:val="24"/>
                <w:szCs w:val="24"/>
              </w:rPr>
            </w:pPr>
          </w:p>
          <w:p w14:paraId="20786F63" w14:textId="3D338258"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Peter 1:13-25</w:t>
            </w:r>
          </w:p>
          <w:p w14:paraId="13F56C9C" w14:textId="77777777" w:rsidR="00A965F1" w:rsidRDefault="00A965F1">
            <w:pPr>
              <w:widowControl w:val="0"/>
              <w:spacing w:line="240" w:lineRule="auto"/>
              <w:rPr>
                <w:rFonts w:ascii="Georgia" w:eastAsia="Georgia" w:hAnsi="Georgia" w:cs="Georgia"/>
                <w:sz w:val="24"/>
                <w:szCs w:val="24"/>
              </w:rPr>
            </w:pPr>
          </w:p>
          <w:p w14:paraId="4755FA1D" w14:textId="5FC49783"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Peter 2:1-12</w:t>
            </w:r>
          </w:p>
          <w:p w14:paraId="4868F982" w14:textId="77777777" w:rsidR="009033B3" w:rsidRDefault="009033B3">
            <w:pPr>
              <w:widowControl w:val="0"/>
              <w:spacing w:line="240" w:lineRule="auto"/>
              <w:rPr>
                <w:rFonts w:ascii="Georgia" w:eastAsia="Georgia" w:hAnsi="Georgia" w:cs="Georgia"/>
                <w:sz w:val="24"/>
                <w:szCs w:val="24"/>
              </w:rPr>
            </w:pPr>
          </w:p>
          <w:p w14:paraId="7E38DB4C" w14:textId="77777777"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Romans 10:8b-18</w:t>
            </w:r>
          </w:p>
          <w:p w14:paraId="45C10EE1" w14:textId="77777777" w:rsidR="00A965F1" w:rsidRDefault="00A965F1">
            <w:pPr>
              <w:widowControl w:val="0"/>
              <w:spacing w:line="240" w:lineRule="auto"/>
              <w:rPr>
                <w:rFonts w:ascii="Georgia" w:eastAsia="Georgia" w:hAnsi="Georgia" w:cs="Georgia"/>
                <w:sz w:val="24"/>
                <w:szCs w:val="24"/>
              </w:rPr>
            </w:pPr>
          </w:p>
          <w:p w14:paraId="6641E21A" w14:textId="4954655A"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Peter 3:1-22</w:t>
            </w:r>
          </w:p>
          <w:p w14:paraId="201F25BA" w14:textId="77777777" w:rsidR="00A965F1" w:rsidRDefault="00A965F1">
            <w:pPr>
              <w:widowControl w:val="0"/>
              <w:spacing w:line="240" w:lineRule="auto"/>
              <w:rPr>
                <w:rFonts w:ascii="Georgia" w:eastAsia="Georgia" w:hAnsi="Georgia" w:cs="Georgia"/>
                <w:sz w:val="24"/>
                <w:szCs w:val="24"/>
              </w:rPr>
            </w:pPr>
          </w:p>
          <w:p w14:paraId="088BE414" w14:textId="1A6497C5" w:rsidR="009033B3"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Corinthians 1:3-9</w:t>
            </w:r>
          </w:p>
        </w:tc>
      </w:tr>
    </w:tbl>
    <w:p w14:paraId="5D1F9C72" w14:textId="77777777" w:rsidR="009033B3" w:rsidRDefault="009033B3">
      <w:pPr>
        <w:widowControl w:val="0"/>
        <w:spacing w:line="240" w:lineRule="auto"/>
        <w:rPr>
          <w:rFonts w:ascii="Liberation Serif" w:eastAsia="Liberation Serif" w:hAnsi="Liberation Serif" w:cs="Liberation Serif"/>
          <w:sz w:val="24"/>
          <w:szCs w:val="24"/>
        </w:rPr>
      </w:pPr>
    </w:p>
    <w:p w14:paraId="20C19F4D" w14:textId="77777777" w:rsidR="009033B3"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3F09174D" w14:textId="77777777" w:rsidR="009033B3" w:rsidRDefault="009033B3">
      <w:pPr>
        <w:widowControl w:val="0"/>
        <w:spacing w:line="240" w:lineRule="auto"/>
        <w:rPr>
          <w:rFonts w:ascii="Liberation Serif" w:eastAsia="Liberation Serif" w:hAnsi="Liberation Serif" w:cs="Liberation Serif"/>
          <w:b/>
          <w:i/>
          <w:sz w:val="24"/>
          <w:szCs w:val="24"/>
          <w:u w:val="single"/>
        </w:rPr>
      </w:pPr>
    </w:p>
    <w:p w14:paraId="5ACFC601" w14:textId="77777777" w:rsidR="009033B3"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w:t>
      </w:r>
      <w:r>
        <w:rPr>
          <w:rFonts w:ascii="Times New Roman" w:eastAsia="Times New Roman" w:hAnsi="Times New Roman" w:cs="Times New Roman"/>
          <w:sz w:val="24"/>
          <w:szCs w:val="24"/>
        </w:rPr>
        <w:t> </w:t>
      </w:r>
      <w:r>
        <w:rPr>
          <w:rFonts w:ascii="Liberation Serif" w:eastAsia="Liberation Serif" w:hAnsi="Liberation Serif" w:cs="Liberation Serif"/>
          <w:i/>
          <w:sz w:val="24"/>
          <w:szCs w:val="24"/>
        </w:rPr>
        <w:t>of the Last Sunday of the Church Year (Proper 29 A):</w:t>
      </w:r>
    </w:p>
    <w:p w14:paraId="6FEBF6D1" w14:textId="77777777" w:rsidR="009033B3"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Eternal God, merciful Father, You have appointed Your Son as judge of the living and the dead. Enable us to wait for the day of His return with our eyes fixed on the kingdom prepared for Your own from the foundation of the world; through Jesus Christ, our Lord, who lives and reigns with You and the Holy Spirit, one God, now and forever. Amen.</w:t>
      </w:r>
    </w:p>
    <w:p w14:paraId="4A68A3B1" w14:textId="77777777" w:rsidR="009033B3" w:rsidRDefault="009033B3">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2B5C8934" w14:textId="77777777" w:rsidR="009033B3"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180869CF" w14:textId="77777777" w:rsidR="009033B3"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lastRenderedPageBreak/>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15CFDC7B" w14:textId="77777777" w:rsidR="009033B3"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624A0996" w14:textId="77777777" w:rsidR="009033B3"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4D5EB474" w14:textId="77777777" w:rsidR="009033B3"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453DB4BC" w14:textId="77777777" w:rsidR="009033B3"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6B4B6E08" w14:textId="77777777" w:rsidR="009033B3"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47C90BA9" w14:textId="77777777" w:rsidR="009033B3"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06D13BD3" w14:textId="77777777" w:rsidR="009033B3" w:rsidRDefault="009033B3">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23F0B092" w14:textId="77777777" w:rsidR="009033B3"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63B29D3D" w14:textId="04CA909C" w:rsidR="009033B3"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A965F1">
        <w:rPr>
          <w:rFonts w:ascii="Times New Roman" w:eastAsia="Times New Roman" w:hAnsi="Times New Roman" w:cs="Times New Roman"/>
          <w:i/>
          <w:sz w:val="24"/>
          <w:szCs w:val="24"/>
        </w:rPr>
        <w:t xml:space="preserve">:  Lucille Block, Larkyn Hughes, Jeffrey Loeschke, </w:t>
      </w:r>
      <w:r w:rsidR="00A965F1">
        <w:rPr>
          <w:rFonts w:ascii="Times New Roman" w:eastAsia="Times New Roman" w:hAnsi="Times New Roman" w:cs="Times New Roman"/>
          <w:i/>
          <w:sz w:val="24"/>
          <w:szCs w:val="24"/>
        </w:rPr>
        <w:lastRenderedPageBreak/>
        <w:t>Melvin Loeschke, James Scherer, Travis Jorgenson, and John Meyer.  All those celebrating</w:t>
      </w:r>
      <w:r>
        <w:rPr>
          <w:rFonts w:ascii="Times New Roman" w:eastAsia="Times New Roman" w:hAnsi="Times New Roman" w:cs="Times New Roman"/>
          <w:i/>
          <w:sz w:val="24"/>
          <w:szCs w:val="24"/>
        </w:rPr>
        <w:t xml:space="preserve"> anniversaries </w:t>
      </w:r>
      <w:r w:rsidR="00A965F1">
        <w:rPr>
          <w:rFonts w:ascii="Times New Roman" w:eastAsia="Times New Roman" w:hAnsi="Times New Roman" w:cs="Times New Roman"/>
          <w:i/>
          <w:sz w:val="24"/>
          <w:szCs w:val="24"/>
        </w:rPr>
        <w:t xml:space="preserve">and </w:t>
      </w:r>
      <w:r>
        <w:rPr>
          <w:rFonts w:ascii="Times New Roman" w:eastAsia="Times New Roman" w:hAnsi="Times New Roman" w:cs="Times New Roman"/>
          <w:i/>
          <w:sz w:val="24"/>
          <w:szCs w:val="24"/>
        </w:rPr>
        <w:t xml:space="preserve">all the other joys God blesses us with in this life. </w:t>
      </w:r>
    </w:p>
    <w:p w14:paraId="564722F2" w14:textId="77777777" w:rsidR="009033B3"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p>
    <w:p w14:paraId="02148C70" w14:textId="5B222438" w:rsidR="009033B3"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w:t>
      </w:r>
      <w:r w:rsidR="005E4DB5">
        <w:rPr>
          <w:rFonts w:ascii="Times New Roman" w:eastAsia="Times New Roman" w:hAnsi="Times New Roman" w:cs="Times New Roman"/>
          <w:i/>
          <w:sz w:val="24"/>
          <w:szCs w:val="24"/>
        </w:rPr>
        <w:t>Margaret Hoberg,</w:t>
      </w:r>
      <w:r>
        <w:rPr>
          <w:rFonts w:ascii="Times New Roman" w:eastAsia="Times New Roman" w:hAnsi="Times New Roman" w:cs="Times New Roman"/>
          <w:i/>
          <w:sz w:val="24"/>
          <w:szCs w:val="24"/>
        </w:rPr>
        <w:t xml:space="preserve"> Laurie Hillman, Rita Hillman, Melvin &amp; Florence Loeschke, Mary Lou Meyer, Joyce Nelson, Arthur Novak, Laura Roeder, Dennis Schnaser, Joyce Schultz, Verna Schultz, Arlys Thompson, Morris Tietjen, Carolyn Zahn. </w:t>
      </w:r>
    </w:p>
    <w:p w14:paraId="695C5517" w14:textId="77777777" w:rsidR="009033B3" w:rsidRDefault="009033B3">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16393A3D" w14:textId="77777777" w:rsidR="009033B3"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2C7BE956" w14:textId="77777777" w:rsidR="009033B3" w:rsidRDefault="009033B3">
      <w:pPr>
        <w:widowControl w:val="0"/>
        <w:spacing w:line="240" w:lineRule="auto"/>
        <w:rPr>
          <w:rFonts w:ascii="Liberation Serif" w:eastAsia="Liberation Serif" w:hAnsi="Liberation Serif" w:cs="Liberation Serif"/>
          <w:i/>
          <w:sz w:val="24"/>
          <w:szCs w:val="24"/>
        </w:rPr>
      </w:pPr>
    </w:p>
    <w:p w14:paraId="11869739" w14:textId="77777777" w:rsidR="00A965F1"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LSB 532 </w:t>
      </w:r>
    </w:p>
    <w:p w14:paraId="28B36468" w14:textId="21072034" w:rsidR="009033B3"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Head that Once Was Crowned  with Thorns”</w:t>
      </w:r>
    </w:p>
    <w:p w14:paraId="051FAD4C" w14:textId="77777777" w:rsidR="009033B3" w:rsidRDefault="009033B3">
      <w:pPr>
        <w:widowControl w:val="0"/>
        <w:spacing w:line="240" w:lineRule="auto"/>
        <w:rPr>
          <w:rFonts w:ascii="Liberation Serif" w:eastAsia="Liberation Serif" w:hAnsi="Liberation Serif" w:cs="Liberation Serif"/>
          <w:b/>
          <w:i/>
          <w:sz w:val="24"/>
          <w:szCs w:val="24"/>
        </w:rPr>
      </w:pPr>
    </w:p>
    <w:p w14:paraId="0E3C4508" w14:textId="77777777" w:rsidR="00A965F1"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Catechetical Hymn of the Week:</w:t>
      </w:r>
      <w:r>
        <w:rPr>
          <w:rFonts w:ascii="Liberation Serif" w:eastAsia="Liberation Serif" w:hAnsi="Liberation Serif" w:cs="Liberation Serif"/>
          <w:b/>
          <w:i/>
          <w:sz w:val="24"/>
          <w:szCs w:val="24"/>
        </w:rPr>
        <w:tab/>
        <w:t xml:space="preserve">LSB 516 </w:t>
      </w:r>
    </w:p>
    <w:p w14:paraId="2B47E2F9" w14:textId="67CE5466" w:rsidR="009033B3" w:rsidRDefault="00A965F1">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“Wake, Awake, for Night Is Flying” </w:t>
      </w:r>
    </w:p>
    <w:p w14:paraId="7FDB444B" w14:textId="77777777" w:rsidR="009033B3" w:rsidRDefault="009033B3">
      <w:pPr>
        <w:widowControl w:val="0"/>
        <w:spacing w:line="240" w:lineRule="auto"/>
        <w:rPr>
          <w:rFonts w:ascii="Liberation Serif" w:eastAsia="Liberation Serif" w:hAnsi="Liberation Serif" w:cs="Liberation Serif"/>
          <w:b/>
          <w:i/>
          <w:sz w:val="24"/>
          <w:szCs w:val="24"/>
        </w:rPr>
      </w:pPr>
    </w:p>
    <w:p w14:paraId="3D7A257E" w14:textId="77777777" w:rsidR="00DD0039" w:rsidRDefault="00DD0039" w:rsidP="00DD0039">
      <w:pPr>
        <w:pStyle w:val="NormalWeb"/>
        <w:rPr>
          <w:color w:val="000000"/>
        </w:rPr>
      </w:pPr>
    </w:p>
    <w:p w14:paraId="2D6C858B" w14:textId="5CB7B6DE" w:rsidR="00DD0039" w:rsidRPr="00DD0039" w:rsidRDefault="00DD0039" w:rsidP="00DD0039">
      <w:pPr>
        <w:pStyle w:val="NoSpacing"/>
        <w:rPr>
          <w:b/>
          <w:bCs/>
        </w:rPr>
      </w:pPr>
      <w:r w:rsidRPr="00DD0039">
        <w:rPr>
          <w:b/>
          <w:bCs/>
        </w:rPr>
        <w:lastRenderedPageBreak/>
        <w:t>Looking Forward to the First Sunday in Advent (Advent 1 B)</w:t>
      </w:r>
    </w:p>
    <w:p w14:paraId="0C352A79" w14:textId="77777777" w:rsidR="00DD0039" w:rsidRDefault="00DD0039" w:rsidP="00DD0039">
      <w:pPr>
        <w:pStyle w:val="NoSpacing"/>
      </w:pPr>
    </w:p>
    <w:p w14:paraId="0FA2C584" w14:textId="5D053FC6" w:rsidR="00DD0039" w:rsidRDefault="00DD0039" w:rsidP="00DD0039">
      <w:pPr>
        <w:pStyle w:val="NoSpacing"/>
      </w:pPr>
      <w:r w:rsidRPr="00DD0039">
        <w:t>FIRST SUNDAY IN ADVENT</w:t>
      </w:r>
    </w:p>
    <w:p w14:paraId="36574BC3" w14:textId="5207C87A" w:rsidR="00DD0039" w:rsidRDefault="00DD0039" w:rsidP="00DD0039">
      <w:pPr>
        <w:pStyle w:val="NoSpacing"/>
      </w:pPr>
      <w:r w:rsidRPr="00DD0039">
        <w:t>(3 December 2023)</w:t>
      </w:r>
    </w:p>
    <w:p w14:paraId="7A409029" w14:textId="77777777" w:rsidR="00DD0039" w:rsidRPr="00DD0039" w:rsidRDefault="00DD0039" w:rsidP="00DD0039">
      <w:pPr>
        <w:pStyle w:val="NoSpacing"/>
      </w:pPr>
    </w:p>
    <w:p w14:paraId="4E02380E" w14:textId="77777777" w:rsidR="00DD0039" w:rsidRPr="00DD0039" w:rsidRDefault="00DD0039" w:rsidP="00DD0039">
      <w:pPr>
        <w:pStyle w:val="NoSpacing"/>
      </w:pPr>
      <w:r w:rsidRPr="00DD0039">
        <w:t>Isaiah 64:1–9</w:t>
      </w:r>
    </w:p>
    <w:p w14:paraId="462D3E1D" w14:textId="77777777" w:rsidR="00DD0039" w:rsidRPr="00DD0039" w:rsidRDefault="00DD0039" w:rsidP="00DD0039">
      <w:pPr>
        <w:pStyle w:val="NoSpacing"/>
      </w:pPr>
      <w:r w:rsidRPr="00DD0039">
        <w:t>1 Corinthians 1:3–9</w:t>
      </w:r>
    </w:p>
    <w:p w14:paraId="50B4ADE2" w14:textId="77777777" w:rsidR="00DD0039" w:rsidRDefault="00DD0039" w:rsidP="00DD0039">
      <w:pPr>
        <w:pStyle w:val="NoSpacing"/>
      </w:pPr>
      <w:r w:rsidRPr="00DD0039">
        <w:t>Mark 11:1–10 or Mark 13:24–37</w:t>
      </w:r>
    </w:p>
    <w:p w14:paraId="5E8CDCF3" w14:textId="77777777" w:rsidR="00DD0039" w:rsidRPr="00DD0039" w:rsidRDefault="00DD0039" w:rsidP="00DD0039">
      <w:pPr>
        <w:pStyle w:val="NoSpacing"/>
      </w:pPr>
    </w:p>
    <w:p w14:paraId="3E7F9EA7" w14:textId="77777777" w:rsidR="00DD0039" w:rsidRPr="00DD0039" w:rsidRDefault="00DD0039" w:rsidP="00DD0039">
      <w:pPr>
        <w:pStyle w:val="NoSpacing"/>
      </w:pPr>
      <w:r w:rsidRPr="00DD0039">
        <w:t>The Lord Jesus Comes in Meekness and Humility to Save Us</w:t>
      </w:r>
    </w:p>
    <w:p w14:paraId="40F6478E" w14:textId="77777777" w:rsidR="00DD0039" w:rsidRPr="00DD0039" w:rsidRDefault="00DD0039" w:rsidP="00DD0039">
      <w:pPr>
        <w:pStyle w:val="NoSpacing"/>
      </w:pPr>
      <w:r w:rsidRPr="00DD0039">
        <w:t>Although we pray that God “would rend the heavens and come down” (Is. 64:1), that He would take vengeance against our enemies, we ourselves “have all become like one who is unclean, and all our righteous deeds are like a polluted garment” (Is. 64:6). We have continued in our sins for “a long time, and shall we be saved?” (Is. 64:5). Yet, the Lord does not punish us in anger. He comes in voluntary meekness and humility to save us by His grace. Just as He once came into Jerusalem to sacrifice Himself for us upon the cross (Mark 11:4–8), He still comes to His Church with the fruits of His Passion. By His ministry of the Gospel, we are “enriched in him in all speech and all knowledge,” and so He will “sustain you to the end” (1 Cor. 1:5, 8). Although “heaven and earth will pass away,” His words “will not pass away” (Mark 13:31). As He sends disciples to call us to Himself in the fellowship of His Church, so will He “send out the angels” to gather us and all of His elect “from the ends of the earth” to Himself in heaven forever (Mark 13:27).</w:t>
      </w:r>
    </w:p>
    <w:p w14:paraId="7D7AB0D3" w14:textId="77777777" w:rsidR="009033B3" w:rsidRPr="00DD0039" w:rsidRDefault="009033B3" w:rsidP="00DD0039">
      <w:pPr>
        <w:pStyle w:val="NoSpacing"/>
      </w:pPr>
    </w:p>
    <w:sectPr w:rsidR="009033B3" w:rsidRPr="00DD0039" w:rsidSect="005E4DB5">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3B3"/>
    <w:rsid w:val="005E4DB5"/>
    <w:rsid w:val="00780997"/>
    <w:rsid w:val="009033B3"/>
    <w:rsid w:val="00A965F1"/>
    <w:rsid w:val="00B77DE4"/>
    <w:rsid w:val="00DD0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B0246"/>
  <w15:docId w15:val="{8A0F1D33-147D-462E-9739-D21812057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DD0039"/>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DD0039"/>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38620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1259</Words>
  <Characters>7178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5</cp:revision>
  <cp:lastPrinted>2023-11-22T16:21:00Z</cp:lastPrinted>
  <dcterms:created xsi:type="dcterms:W3CDTF">2023-11-22T16:03:00Z</dcterms:created>
  <dcterms:modified xsi:type="dcterms:W3CDTF">2023-11-22T16:26:00Z</dcterms:modified>
</cp:coreProperties>
</file>