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04F1F" w14:textId="77777777" w:rsidR="00885387" w:rsidRDefault="00000000">
      <w:pPr>
        <w:widowControl w:val="0"/>
        <w:spacing w:line="240" w:lineRule="auto"/>
        <w:jc w:val="center"/>
        <w:rPr>
          <w:rFonts w:ascii="Liberation Serif" w:eastAsia="Liberation Serif" w:hAnsi="Liberation Serif" w:cs="Liberation Serif"/>
          <w:b/>
          <w:sz w:val="24"/>
          <w:szCs w:val="24"/>
        </w:rPr>
      </w:pPr>
      <w:bookmarkStart w:id="0" w:name="_Hlk160007444"/>
      <w:r>
        <w:rPr>
          <w:rFonts w:ascii="Liberation Serif" w:eastAsia="Liberation Serif" w:hAnsi="Liberation Serif" w:cs="Liberation Serif"/>
          <w:b/>
          <w:sz w:val="24"/>
          <w:szCs w:val="24"/>
        </w:rPr>
        <w:t>The Congregation at Prayer</w:t>
      </w:r>
    </w:p>
    <w:p w14:paraId="4D383D6A" w14:textId="77777777" w:rsidR="00885387"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0198ED98" w14:textId="77777777" w:rsidR="00885387"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the Week of The Third Sunday in Lent (Lent 3 B)</w:t>
      </w:r>
    </w:p>
    <w:p w14:paraId="62DF8AC7" w14:textId="74FC0A0F" w:rsidR="00885387"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March </w:t>
      </w:r>
      <w:r w:rsidR="008B4162">
        <w:rPr>
          <w:rFonts w:ascii="Liberation Serif" w:eastAsia="Liberation Serif" w:hAnsi="Liberation Serif" w:cs="Liberation Serif"/>
          <w:sz w:val="24"/>
          <w:szCs w:val="24"/>
        </w:rPr>
        <w:t>4</w:t>
      </w:r>
      <w:r>
        <w:rPr>
          <w:rFonts w:ascii="Liberation Serif" w:eastAsia="Liberation Serif" w:hAnsi="Liberation Serif" w:cs="Liberation Serif"/>
          <w:sz w:val="24"/>
          <w:szCs w:val="24"/>
        </w:rPr>
        <w:t xml:space="preserve"> through March 9, 2024</w:t>
      </w:r>
    </w:p>
    <w:tbl>
      <w:tblPr>
        <w:tblStyle w:val="a"/>
        <w:tblW w:w="5228"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228"/>
      </w:tblGrid>
      <w:tr w:rsidR="00885387" w14:paraId="707CC01B" w14:textId="77777777" w:rsidTr="008B4162">
        <w:tc>
          <w:tcPr>
            <w:tcW w:w="5228" w:type="dxa"/>
            <w:tcBorders>
              <w:top w:val="single" w:sz="4" w:space="0" w:color="000000"/>
              <w:left w:val="single" w:sz="4" w:space="0" w:color="000000"/>
              <w:bottom w:val="single" w:sz="4" w:space="0" w:color="000000"/>
              <w:right w:val="single" w:sz="4" w:space="0" w:color="000000"/>
            </w:tcBorders>
            <w:shd w:val="clear" w:color="auto" w:fill="auto"/>
          </w:tcPr>
          <w:p w14:paraId="34DBD4BA" w14:textId="77777777" w:rsidR="00885387" w:rsidRDefault="00000000">
            <w:pPr>
              <w:spacing w:before="100" w:after="100" w:line="240" w:lineRule="auto"/>
              <w:rPr>
                <w:rFonts w:ascii="Times New Roman" w:eastAsia="Times New Roman" w:hAnsi="Times New Roman" w:cs="Times New Roman"/>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we continue our study on the Table of Duties. Having looked at the first part of what hearers owe their pastors now we turn to the two final Scripture passages that deal with what hearers of the Word owe their pastors. This week these Bible verses which Luther chose in which hearers of the Word are to respect, obey, submit, and hold them in the highest regard in love because of their work (not their character). The hearers of the Word are to submit to the admonishment which faithful servants of the Word give to them as from the Lord himself. In essence these passages are related to the hearers of the Word keeping the Fourth Commandment in relation to the pastor who has been set as an overseer of souls. When hearers of the Word disrespect, do not submit to their authority or admonishment as called servants of the Word, that makes the work of the pastor a burden and not a joy, and that is of no advantage to either the pastor or to the hearer of the Word. Hearers of the Word are called to live in peace with each other, with their pastor and fellow hearers of the Word as well. When there is strife and not reconciliation being brought about by confession/absolution by all parties, it only leads to hurt all around. Lord, as hearers of your Word let us respect, hold in high regard, obey, and submit to our pastors as we promised to do at our pastor’s installation at our church. Help us to do these things as they according to the Word of God, admonish us, teach us, and proclaim your saving Word to us, for our advantage. Let us obey them so that their work </w:t>
            </w:r>
            <w:r>
              <w:rPr>
                <w:rFonts w:ascii="Liberation Serif" w:eastAsia="Liberation Serif" w:hAnsi="Liberation Serif" w:cs="Liberation Serif"/>
                <w:i/>
                <w:sz w:val="24"/>
                <w:szCs w:val="24"/>
              </w:rPr>
              <w:lastRenderedPageBreak/>
              <w:t xml:space="preserve">would be a joy and not a burden for that would be of no advantage to us spiritually!  </w:t>
            </w:r>
          </w:p>
        </w:tc>
      </w:tr>
    </w:tbl>
    <w:p w14:paraId="7CE2B228" w14:textId="77777777" w:rsidR="00885387" w:rsidRDefault="00885387">
      <w:pPr>
        <w:widowControl w:val="0"/>
        <w:spacing w:line="240" w:lineRule="auto"/>
        <w:jc w:val="center"/>
        <w:rPr>
          <w:rFonts w:ascii="Liberation Serif" w:eastAsia="Liberation Serif" w:hAnsi="Liberation Serif" w:cs="Liberation Serif"/>
          <w:b/>
          <w:i/>
          <w:sz w:val="24"/>
          <w:szCs w:val="24"/>
        </w:rPr>
      </w:pPr>
    </w:p>
    <w:p w14:paraId="1FD9AD88" w14:textId="77777777" w:rsidR="00885387"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7CE2FDC3" w14:textId="77777777" w:rsidR="0088538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2B2E2D5C" w14:textId="77777777" w:rsidR="00885387"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258EDE4B" w14:textId="77777777" w:rsidR="00885387" w:rsidRDefault="00885387">
      <w:pPr>
        <w:widowControl w:val="0"/>
        <w:spacing w:line="240" w:lineRule="auto"/>
        <w:jc w:val="center"/>
        <w:rPr>
          <w:rFonts w:ascii="Liberation Serif" w:eastAsia="Liberation Serif" w:hAnsi="Liberation Serif" w:cs="Liberation Serif"/>
          <w:b/>
          <w:i/>
          <w:sz w:val="24"/>
          <w:szCs w:val="24"/>
        </w:rPr>
      </w:pPr>
    </w:p>
    <w:p w14:paraId="74F29BBD" w14:textId="77777777" w:rsidR="00885387"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1A4DA037" w14:textId="77777777" w:rsidR="0088538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2F082FE1" w14:textId="77777777" w:rsidR="00885387" w:rsidRDefault="00885387">
      <w:pPr>
        <w:widowControl w:val="0"/>
        <w:spacing w:line="240" w:lineRule="auto"/>
        <w:rPr>
          <w:rFonts w:ascii="Liberation Serif" w:eastAsia="Liberation Serif" w:hAnsi="Liberation Serif" w:cs="Liberation Serif"/>
          <w:sz w:val="24"/>
          <w:szCs w:val="24"/>
        </w:rPr>
      </w:pPr>
    </w:p>
    <w:p w14:paraId="682192AB" w14:textId="77777777" w:rsidR="00885387"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6B049258" w14:textId="77777777" w:rsidR="00885387" w:rsidRDefault="00885387">
      <w:pPr>
        <w:widowControl w:val="0"/>
        <w:spacing w:line="240" w:lineRule="auto"/>
        <w:rPr>
          <w:rFonts w:ascii="Liberation Serif" w:eastAsia="Liberation Serif" w:hAnsi="Liberation Serif" w:cs="Liberation Serif"/>
          <w:b/>
          <w:i/>
          <w:sz w:val="24"/>
          <w:szCs w:val="24"/>
        </w:rPr>
      </w:pPr>
    </w:p>
    <w:p w14:paraId="296F2D36" w14:textId="77777777" w:rsidR="0088538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Verse:</w:t>
      </w:r>
      <w:r>
        <w:rPr>
          <w:rFonts w:ascii="Liberation Serif" w:eastAsia="Liberation Serif" w:hAnsi="Liberation Serif" w:cs="Liberation Serif"/>
          <w:sz w:val="24"/>
          <w:szCs w:val="24"/>
        </w:rPr>
        <w:t xml:space="preserve"> </w:t>
      </w:r>
      <w:r>
        <w:rPr>
          <w:rFonts w:ascii="Liberation Serif" w:eastAsia="Liberation Serif" w:hAnsi="Liberation Serif" w:cs="Liberation Serif"/>
          <w:b/>
          <w:i/>
          <w:sz w:val="24"/>
          <w:szCs w:val="24"/>
        </w:rPr>
        <w:t>Luke 10:2</w:t>
      </w:r>
    </w:p>
    <w:p w14:paraId="2926322E" w14:textId="77777777" w:rsidR="0088538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The harvest </w:t>
      </w:r>
      <w:r>
        <w:rPr>
          <w:rFonts w:ascii="Liberation Serif" w:eastAsia="Liberation Serif" w:hAnsi="Liberation Serif" w:cs="Liberation Serif"/>
          <w:i/>
          <w:sz w:val="24"/>
          <w:szCs w:val="24"/>
        </w:rPr>
        <w:t xml:space="preserve">is </w:t>
      </w:r>
      <w:r>
        <w:rPr>
          <w:rFonts w:ascii="Liberation Serif" w:eastAsia="Liberation Serif" w:hAnsi="Liberation Serif" w:cs="Liberation Serif"/>
          <w:sz w:val="24"/>
          <w:szCs w:val="24"/>
        </w:rPr>
        <w:t xml:space="preserve">great, but the laborers </w:t>
      </w:r>
      <w:r>
        <w:rPr>
          <w:rFonts w:ascii="Liberation Serif" w:eastAsia="Liberation Serif" w:hAnsi="Liberation Serif" w:cs="Liberation Serif"/>
          <w:i/>
          <w:sz w:val="24"/>
          <w:szCs w:val="24"/>
        </w:rPr>
        <w:t xml:space="preserve">are </w:t>
      </w:r>
      <w:r>
        <w:rPr>
          <w:rFonts w:ascii="Liberation Serif" w:eastAsia="Liberation Serif" w:hAnsi="Liberation Serif" w:cs="Liberation Serif"/>
          <w:sz w:val="24"/>
          <w:szCs w:val="24"/>
        </w:rPr>
        <w:t>few; therefore pray to the Lord of the harvest to send out laborers into His harvest.</w:t>
      </w:r>
    </w:p>
    <w:p w14:paraId="395FE614" w14:textId="77777777" w:rsidR="00885387" w:rsidRDefault="00885387">
      <w:pPr>
        <w:widowControl w:val="0"/>
        <w:spacing w:line="240" w:lineRule="auto"/>
        <w:rPr>
          <w:rFonts w:ascii="Liberation Serif" w:eastAsia="Liberation Serif" w:hAnsi="Liberation Serif" w:cs="Liberation Serif"/>
          <w:b/>
          <w:i/>
          <w:sz w:val="24"/>
          <w:szCs w:val="24"/>
        </w:rPr>
      </w:pPr>
    </w:p>
    <w:p w14:paraId="2F0A5F2A" w14:textId="77777777" w:rsidR="0088538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Psalm 19</w:t>
      </w:r>
      <w:r>
        <w:rPr>
          <w:rFonts w:ascii="Liberation Serif" w:eastAsia="Liberation Serif" w:hAnsi="Liberation Serif" w:cs="Liberation Serif"/>
          <w:sz w:val="24"/>
          <w:szCs w:val="24"/>
        </w:rPr>
        <w:t xml:space="preserve"> </w:t>
      </w:r>
      <w:r>
        <w:rPr>
          <w:rFonts w:ascii="Liberation Serif" w:eastAsia="Liberation Serif" w:hAnsi="Liberation Serif" w:cs="Liberation Serif"/>
          <w:b/>
          <w:i/>
          <w:sz w:val="24"/>
          <w:szCs w:val="24"/>
        </w:rPr>
        <w:t>or the appointed daily psalms found in Lent Psalm Schedule LSB 304</w:t>
      </w:r>
    </w:p>
    <w:p w14:paraId="3BF19631" w14:textId="77777777" w:rsidR="00885387" w:rsidRDefault="00885387">
      <w:pPr>
        <w:widowControl w:val="0"/>
        <w:spacing w:line="240" w:lineRule="auto"/>
        <w:rPr>
          <w:rFonts w:ascii="Liberation Serif" w:eastAsia="Liberation Serif" w:hAnsi="Liberation Serif" w:cs="Liberation Serif"/>
          <w:b/>
          <w:i/>
          <w:sz w:val="24"/>
          <w:szCs w:val="24"/>
        </w:rPr>
      </w:pPr>
    </w:p>
    <w:p w14:paraId="3E1B97AA" w14:textId="77777777" w:rsidR="0088538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Catechism—Table of Duties*—What the Hearers Owe Their Pastors: 1 Thessalonians 5:12-13; Hebrews 13:17</w:t>
      </w:r>
    </w:p>
    <w:p w14:paraId="439621A2" w14:textId="77777777" w:rsidR="00885387" w:rsidRDefault="00885387">
      <w:pPr>
        <w:widowControl w:val="0"/>
        <w:spacing w:line="240" w:lineRule="auto"/>
        <w:rPr>
          <w:rFonts w:ascii="Liberation Serif" w:eastAsia="Liberation Serif" w:hAnsi="Liberation Serif" w:cs="Liberation Serif"/>
          <w:b/>
          <w:i/>
          <w:sz w:val="24"/>
          <w:szCs w:val="24"/>
        </w:rPr>
      </w:pPr>
    </w:p>
    <w:p w14:paraId="71952BA0" w14:textId="77777777" w:rsidR="0088538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 Third Commandment</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t xml:space="preserve">  </w:t>
      </w:r>
      <w:r>
        <w:rPr>
          <w:rFonts w:ascii="Liberation Serif" w:eastAsia="Liberation Serif" w:hAnsi="Liberation Serif" w:cs="Liberation Serif"/>
          <w:sz w:val="24"/>
          <w:szCs w:val="24"/>
        </w:rPr>
        <w:t>Preschool &amp; Kindergarten</w:t>
      </w:r>
    </w:p>
    <w:p w14:paraId="02B788EC" w14:textId="77777777" w:rsidR="0088538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Remember the Sabbath Day by keeping it holy.</w:t>
      </w:r>
    </w:p>
    <w:p w14:paraId="560C7982" w14:textId="77777777" w:rsidR="00885387" w:rsidRDefault="00885387">
      <w:pPr>
        <w:widowControl w:val="0"/>
        <w:spacing w:line="240" w:lineRule="auto"/>
        <w:rPr>
          <w:rFonts w:ascii="Calibri" w:eastAsia="Calibri" w:hAnsi="Calibri" w:cs="Calibri"/>
          <w:sz w:val="24"/>
          <w:szCs w:val="24"/>
        </w:rPr>
      </w:pPr>
    </w:p>
    <w:p w14:paraId="379E5DC6" w14:textId="77777777" w:rsidR="0088538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What the Hearers Owe Their Pastors</w:t>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Liberation Serif" w:eastAsia="Liberation Serif" w:hAnsi="Liberation Serif" w:cs="Liberation Serif"/>
          <w:sz w:val="24"/>
          <w:szCs w:val="24"/>
        </w:rPr>
        <w:t>First Grade +</w:t>
      </w:r>
    </w:p>
    <w:p w14:paraId="518054D6" w14:textId="77777777" w:rsidR="0088538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We ask you, brothers, to respect those who work hard among you, who are over you in the Lord and who admonish you. Hold them in the highest regard in love because of their work. Live in peace with </w:t>
      </w:r>
      <w:r>
        <w:rPr>
          <w:rFonts w:ascii="Liberation Serif" w:eastAsia="Liberation Serif" w:hAnsi="Liberation Serif" w:cs="Liberation Serif"/>
          <w:sz w:val="24"/>
          <w:szCs w:val="24"/>
        </w:rPr>
        <w:lastRenderedPageBreak/>
        <w:t>each other.</w:t>
      </w:r>
    </w:p>
    <w:p w14:paraId="434382C3" w14:textId="77777777" w:rsidR="00885387"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1 Thessalonians 5:12-13</w:t>
      </w:r>
    </w:p>
    <w:p w14:paraId="0FFC57B2" w14:textId="77777777" w:rsidR="00885387" w:rsidRDefault="00885387">
      <w:pPr>
        <w:widowControl w:val="0"/>
        <w:spacing w:line="240" w:lineRule="auto"/>
        <w:rPr>
          <w:rFonts w:ascii="Liberation Serif" w:eastAsia="Liberation Serif" w:hAnsi="Liberation Serif" w:cs="Liberation Serif"/>
          <w:b/>
          <w:i/>
          <w:sz w:val="24"/>
          <w:szCs w:val="24"/>
        </w:rPr>
      </w:pPr>
    </w:p>
    <w:p w14:paraId="5EBD0DDF" w14:textId="77777777" w:rsidR="0088538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Obey your leaders and submit to their authority. They keep watch over you as men who must give an account. Obey them so that their work will be a joy, not a burden, for that would be of no advantage to you. </w:t>
      </w:r>
    </w:p>
    <w:p w14:paraId="15CA056C" w14:textId="77777777" w:rsidR="00885387"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Hebrews 13:17</w:t>
      </w:r>
    </w:p>
    <w:p w14:paraId="023EB8CF" w14:textId="77777777" w:rsidR="00885387" w:rsidRDefault="00885387">
      <w:pPr>
        <w:widowControl w:val="0"/>
        <w:spacing w:line="240" w:lineRule="auto"/>
        <w:rPr>
          <w:rFonts w:ascii="Calibri" w:eastAsia="Calibri" w:hAnsi="Calibri" w:cs="Calibri"/>
          <w:sz w:val="24"/>
          <w:szCs w:val="24"/>
        </w:rPr>
      </w:pPr>
    </w:p>
    <w:p w14:paraId="3B4495FF" w14:textId="77777777" w:rsidR="00885387"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Readings for the Week of the Third Sunday in Lent (Lent 3 B)</w:t>
      </w:r>
    </w:p>
    <w:tbl>
      <w:tblPr>
        <w:tblStyle w:val="a0"/>
        <w:tblW w:w="6390" w:type="dxa"/>
        <w:tblInd w:w="-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3510"/>
        <w:gridCol w:w="1980"/>
      </w:tblGrid>
      <w:tr w:rsidR="00885387" w14:paraId="52B0BE91" w14:textId="77777777" w:rsidTr="00C13F6A">
        <w:trPr>
          <w:trHeight w:val="43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513B2557" w14:textId="77777777" w:rsidR="00885387" w:rsidRDefault="00885387">
            <w:pPr>
              <w:widowControl w:val="0"/>
              <w:spacing w:line="240" w:lineRule="auto"/>
              <w:rPr>
                <w:rFonts w:ascii="Liberation Serif" w:eastAsia="Liberation Serif" w:hAnsi="Liberation Serif" w:cs="Liberation Serif"/>
                <w:sz w:val="24"/>
                <w:szCs w:val="24"/>
              </w:rPr>
            </w:pPr>
          </w:p>
        </w:tc>
        <w:tc>
          <w:tcPr>
            <w:tcW w:w="3510" w:type="dxa"/>
            <w:tcBorders>
              <w:top w:val="single" w:sz="4" w:space="0" w:color="000000"/>
              <w:left w:val="single" w:sz="4" w:space="0" w:color="000000"/>
              <w:bottom w:val="single" w:sz="4" w:space="0" w:color="000000"/>
              <w:right w:val="single" w:sz="4" w:space="0" w:color="000000"/>
            </w:tcBorders>
            <w:shd w:val="clear" w:color="auto" w:fill="FFFFFF"/>
          </w:tcPr>
          <w:p w14:paraId="651452F2" w14:textId="77777777" w:rsidR="0088538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1980" w:type="dxa"/>
            <w:tcBorders>
              <w:top w:val="single" w:sz="4" w:space="0" w:color="000000"/>
              <w:left w:val="single" w:sz="4" w:space="0" w:color="000000"/>
              <w:bottom w:val="single" w:sz="4" w:space="0" w:color="000000"/>
              <w:right w:val="single" w:sz="4" w:space="0" w:color="000000"/>
            </w:tcBorders>
            <w:shd w:val="clear" w:color="auto" w:fill="FFFFFF"/>
          </w:tcPr>
          <w:p w14:paraId="57BEEDAC" w14:textId="77777777" w:rsidR="0088538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885387" w14:paraId="5E4065D6" w14:textId="77777777" w:rsidTr="00C13F6A">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618BADC5" w14:textId="7E2DF0F9" w:rsidR="0088538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3E37ED2B" w14:textId="77777777" w:rsidR="008B4162" w:rsidRDefault="008B4162">
            <w:pPr>
              <w:widowControl w:val="0"/>
              <w:spacing w:line="240" w:lineRule="auto"/>
              <w:rPr>
                <w:rFonts w:ascii="Georgia" w:eastAsia="Georgia" w:hAnsi="Georgia" w:cs="Georgia"/>
                <w:sz w:val="24"/>
                <w:szCs w:val="24"/>
              </w:rPr>
            </w:pPr>
          </w:p>
          <w:p w14:paraId="46964A63" w14:textId="69535D87" w:rsidR="0088538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443BFF04" w14:textId="77777777" w:rsidR="008B4162" w:rsidRDefault="008B4162">
            <w:pPr>
              <w:widowControl w:val="0"/>
              <w:spacing w:line="240" w:lineRule="auto"/>
              <w:rPr>
                <w:rFonts w:ascii="Georgia" w:eastAsia="Georgia" w:hAnsi="Georgia" w:cs="Georgia"/>
                <w:sz w:val="24"/>
                <w:szCs w:val="24"/>
              </w:rPr>
            </w:pPr>
          </w:p>
          <w:p w14:paraId="0EB0A06B" w14:textId="02925E65" w:rsidR="0088538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2906E44A" w14:textId="77777777" w:rsidR="00885387" w:rsidRDefault="00885387">
            <w:pPr>
              <w:widowControl w:val="0"/>
              <w:spacing w:line="240" w:lineRule="auto"/>
              <w:rPr>
                <w:rFonts w:ascii="Georgia" w:eastAsia="Georgia" w:hAnsi="Georgia" w:cs="Georgia"/>
                <w:sz w:val="24"/>
                <w:szCs w:val="24"/>
              </w:rPr>
            </w:pPr>
          </w:p>
          <w:p w14:paraId="0870C64D" w14:textId="6BB8BEA7" w:rsidR="0088538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0BA2187D" w14:textId="77777777" w:rsidR="008B4162" w:rsidRDefault="008B4162">
            <w:pPr>
              <w:widowControl w:val="0"/>
              <w:spacing w:line="240" w:lineRule="auto"/>
              <w:rPr>
                <w:rFonts w:ascii="Georgia" w:eastAsia="Georgia" w:hAnsi="Georgia" w:cs="Georgia"/>
                <w:sz w:val="24"/>
                <w:szCs w:val="24"/>
              </w:rPr>
            </w:pPr>
          </w:p>
          <w:p w14:paraId="69741C29" w14:textId="4CB30A61" w:rsidR="0088538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54F36F42" w14:textId="77777777" w:rsidR="008B4162" w:rsidRDefault="008B4162">
            <w:pPr>
              <w:widowControl w:val="0"/>
              <w:spacing w:line="240" w:lineRule="auto"/>
              <w:rPr>
                <w:rFonts w:ascii="Georgia" w:eastAsia="Georgia" w:hAnsi="Georgia" w:cs="Georgia"/>
                <w:sz w:val="24"/>
                <w:szCs w:val="24"/>
              </w:rPr>
            </w:pPr>
          </w:p>
          <w:p w14:paraId="266946D5" w14:textId="64922071" w:rsidR="0088538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3510" w:type="dxa"/>
            <w:tcBorders>
              <w:top w:val="single" w:sz="4" w:space="0" w:color="000000"/>
              <w:left w:val="single" w:sz="4" w:space="0" w:color="000000"/>
              <w:bottom w:val="single" w:sz="4" w:space="0" w:color="000000"/>
              <w:right w:val="single" w:sz="4" w:space="0" w:color="000000"/>
            </w:tcBorders>
            <w:shd w:val="clear" w:color="auto" w:fill="FFFFFF"/>
          </w:tcPr>
          <w:p w14:paraId="2FCF2F79" w14:textId="77777777" w:rsidR="0088538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Israel Journey’s to the Red Sea-Exodus 13:17-14:9</w:t>
            </w:r>
          </w:p>
          <w:p w14:paraId="3A5D037C" w14:textId="77777777" w:rsidR="0088538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Palm Sunday—Matthew 21:1-17</w:t>
            </w:r>
          </w:p>
          <w:p w14:paraId="1D5B6D50" w14:textId="77777777" w:rsidR="00885387" w:rsidRDefault="00000000">
            <w:pPr>
              <w:widowControl w:val="0"/>
              <w:spacing w:line="240" w:lineRule="auto"/>
              <w:rPr>
                <w:rFonts w:ascii="Georgia" w:eastAsia="Georgia" w:hAnsi="Georgia" w:cs="Georgia"/>
                <w:sz w:val="24"/>
                <w:szCs w:val="24"/>
              </w:rPr>
            </w:pPr>
            <w:r>
              <w:rPr>
                <w:rFonts w:ascii="Georgia" w:eastAsia="Georgia" w:hAnsi="Georgia" w:cs="Georgia"/>
                <w:b/>
                <w:sz w:val="24"/>
                <w:szCs w:val="24"/>
              </w:rPr>
              <w:t>MIDWEEK: Fourth-Sixth Commandments LC</w:t>
            </w:r>
          </w:p>
          <w:p w14:paraId="577D518E" w14:textId="77777777" w:rsidR="0088538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Jesus Is Anointed at Bethany—Matthew 26:2-16</w:t>
            </w:r>
          </w:p>
          <w:p w14:paraId="7DAE96F7" w14:textId="77777777" w:rsidR="0088538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 xml:space="preserve">Jesus Celebrates the Passover—Matthew 26:17-35 </w:t>
            </w:r>
          </w:p>
          <w:p w14:paraId="2DE26E87" w14:textId="77777777" w:rsidR="0088538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OT and Epistle—Numbers 21:4-9</w:t>
            </w:r>
          </w:p>
        </w:tc>
        <w:tc>
          <w:tcPr>
            <w:tcW w:w="1980" w:type="dxa"/>
            <w:tcBorders>
              <w:top w:val="single" w:sz="4" w:space="0" w:color="000000"/>
              <w:left w:val="single" w:sz="4" w:space="0" w:color="000000"/>
              <w:bottom w:val="single" w:sz="4" w:space="0" w:color="000000"/>
              <w:right w:val="single" w:sz="4" w:space="0" w:color="000000"/>
            </w:tcBorders>
            <w:shd w:val="clear" w:color="auto" w:fill="FFFFFF"/>
          </w:tcPr>
          <w:p w14:paraId="62B700FD" w14:textId="77777777" w:rsidR="0088538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Mark 9:14-32</w:t>
            </w:r>
          </w:p>
          <w:p w14:paraId="10DF6499" w14:textId="77777777" w:rsidR="008B4162" w:rsidRDefault="008B4162">
            <w:pPr>
              <w:widowControl w:val="0"/>
              <w:spacing w:line="240" w:lineRule="auto"/>
              <w:rPr>
                <w:rFonts w:ascii="Georgia" w:eastAsia="Georgia" w:hAnsi="Georgia" w:cs="Georgia"/>
                <w:sz w:val="24"/>
                <w:szCs w:val="24"/>
              </w:rPr>
            </w:pPr>
          </w:p>
          <w:p w14:paraId="21ADE2D9" w14:textId="1A001983" w:rsidR="0088538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Mark 9:33-50</w:t>
            </w:r>
          </w:p>
          <w:p w14:paraId="0F0EEA48" w14:textId="77777777" w:rsidR="008B4162" w:rsidRDefault="008B4162">
            <w:pPr>
              <w:widowControl w:val="0"/>
              <w:spacing w:line="240" w:lineRule="auto"/>
              <w:rPr>
                <w:rFonts w:ascii="Georgia" w:eastAsia="Georgia" w:hAnsi="Georgia" w:cs="Georgia"/>
                <w:sz w:val="24"/>
                <w:szCs w:val="24"/>
              </w:rPr>
            </w:pPr>
          </w:p>
          <w:p w14:paraId="26E458C1" w14:textId="6493A431" w:rsidR="0088538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Mark 10:1-12</w:t>
            </w:r>
          </w:p>
          <w:p w14:paraId="212DA740" w14:textId="77777777" w:rsidR="00885387" w:rsidRDefault="00885387">
            <w:pPr>
              <w:widowControl w:val="0"/>
              <w:spacing w:line="240" w:lineRule="auto"/>
              <w:rPr>
                <w:rFonts w:ascii="Georgia" w:eastAsia="Georgia" w:hAnsi="Georgia" w:cs="Georgia"/>
                <w:sz w:val="24"/>
                <w:szCs w:val="24"/>
              </w:rPr>
            </w:pPr>
          </w:p>
          <w:p w14:paraId="6F76127F" w14:textId="77777777" w:rsidR="0088538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Mark 10:13-31</w:t>
            </w:r>
          </w:p>
          <w:p w14:paraId="5E34132C" w14:textId="77777777" w:rsidR="008B4162" w:rsidRDefault="008B4162">
            <w:pPr>
              <w:widowControl w:val="0"/>
              <w:spacing w:line="240" w:lineRule="auto"/>
              <w:rPr>
                <w:rFonts w:ascii="Georgia" w:eastAsia="Georgia" w:hAnsi="Georgia" w:cs="Georgia"/>
                <w:sz w:val="24"/>
                <w:szCs w:val="24"/>
              </w:rPr>
            </w:pPr>
          </w:p>
          <w:p w14:paraId="1FB08095" w14:textId="4A3E9702" w:rsidR="0088538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 xml:space="preserve">Mark 10:32-52 </w:t>
            </w:r>
          </w:p>
          <w:p w14:paraId="6CA40906" w14:textId="77777777" w:rsidR="008B4162" w:rsidRDefault="008B4162">
            <w:pPr>
              <w:widowControl w:val="0"/>
              <w:spacing w:line="240" w:lineRule="auto"/>
              <w:rPr>
                <w:rFonts w:ascii="Georgia" w:eastAsia="Georgia" w:hAnsi="Georgia" w:cs="Georgia"/>
                <w:sz w:val="24"/>
                <w:szCs w:val="24"/>
              </w:rPr>
            </w:pPr>
          </w:p>
          <w:p w14:paraId="5141A414" w14:textId="0ED06AF6" w:rsidR="0088538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Ephesians 2:1-10</w:t>
            </w:r>
          </w:p>
        </w:tc>
      </w:tr>
    </w:tbl>
    <w:p w14:paraId="678FA306" w14:textId="77777777" w:rsidR="00885387" w:rsidRDefault="00885387">
      <w:pPr>
        <w:widowControl w:val="0"/>
        <w:spacing w:line="240" w:lineRule="auto"/>
        <w:rPr>
          <w:rFonts w:ascii="Liberation Serif" w:eastAsia="Liberation Serif" w:hAnsi="Liberation Serif" w:cs="Liberation Serif"/>
          <w:sz w:val="24"/>
          <w:szCs w:val="24"/>
        </w:rPr>
      </w:pPr>
    </w:p>
    <w:p w14:paraId="0C6E06AF" w14:textId="77777777" w:rsidR="00885387"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74031175" w14:textId="77777777" w:rsidR="00885387" w:rsidRDefault="00885387">
      <w:pPr>
        <w:widowControl w:val="0"/>
        <w:spacing w:line="240" w:lineRule="auto"/>
        <w:rPr>
          <w:rFonts w:ascii="Liberation Serif" w:eastAsia="Liberation Serif" w:hAnsi="Liberation Serif" w:cs="Liberation Serif"/>
          <w:i/>
          <w:sz w:val="24"/>
          <w:szCs w:val="24"/>
        </w:rPr>
      </w:pPr>
    </w:p>
    <w:p w14:paraId="34C1A3F3" w14:textId="77777777" w:rsidR="0088538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Collect for the Week</w:t>
      </w:r>
      <w:r>
        <w:rPr>
          <w:rFonts w:ascii="Times New Roman" w:eastAsia="Times New Roman" w:hAnsi="Times New Roman" w:cs="Times New Roman"/>
          <w:sz w:val="24"/>
          <w:szCs w:val="24"/>
        </w:rPr>
        <w:t> </w:t>
      </w:r>
      <w:r>
        <w:rPr>
          <w:rFonts w:ascii="Liberation Serif" w:eastAsia="Liberation Serif" w:hAnsi="Liberation Serif" w:cs="Liberation Serif"/>
          <w:i/>
          <w:sz w:val="24"/>
          <w:szCs w:val="24"/>
        </w:rPr>
        <w:t>of the Third Sunday in Lent (Lent 3 B):</w:t>
      </w:r>
    </w:p>
    <w:p w14:paraId="03BB713B" w14:textId="77777777" w:rsidR="00885387"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rPr>
      </w:pPr>
      <w:r>
        <w:rPr>
          <w:rFonts w:ascii="Georgia" w:eastAsia="Georgia" w:hAnsi="Georgia" w:cs="Georgia"/>
          <w:b/>
          <w:sz w:val="24"/>
          <w:szCs w:val="24"/>
          <w:highlight w:val="white"/>
        </w:rPr>
        <w:t xml:space="preserve">O God, whose glory it is always to have mercy, be gracious to all who have gone astray from Your ways and bring them again with penitent hearts and steadfast faith to embrace and hold fast the unchangeable truth of Your Word; through Jesus Christ, Your Son, our </w:t>
      </w:r>
      <w:r>
        <w:rPr>
          <w:rFonts w:ascii="Georgia" w:eastAsia="Georgia" w:hAnsi="Georgia" w:cs="Georgia"/>
          <w:b/>
          <w:sz w:val="24"/>
          <w:szCs w:val="24"/>
          <w:highlight w:val="white"/>
        </w:rPr>
        <w:lastRenderedPageBreak/>
        <w:t>Lord, who lives and reigns with You and the Holy Spirit, one God, now and forever. Amen.</w:t>
      </w:r>
    </w:p>
    <w:p w14:paraId="48F390A4" w14:textId="77777777" w:rsidR="00885387" w:rsidRDefault="00885387">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4300C3DC" w14:textId="77777777" w:rsidR="0088538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u w:val="single"/>
        </w:rPr>
        <w:t>Daily Themes for Praye</w:t>
      </w:r>
      <w:r>
        <w:rPr>
          <w:rFonts w:ascii="Times New Roman" w:eastAsia="Times New Roman" w:hAnsi="Times New Roman" w:cs="Times New Roman"/>
          <w:i/>
          <w:sz w:val="24"/>
          <w:szCs w:val="24"/>
        </w:rPr>
        <w:t>r</w:t>
      </w:r>
    </w:p>
    <w:p w14:paraId="0F66B86D" w14:textId="77777777" w:rsidR="0088538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72BDD77B" w14:textId="77777777" w:rsidR="0088538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78007820" w14:textId="77777777" w:rsidR="0088538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450D59F0" w14:textId="77777777" w:rsidR="0088538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2C401ED6" w14:textId="77777777" w:rsidR="0088538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32EBB8A2" w14:textId="77777777" w:rsidR="0088538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1816DDDE" w14:textId="77777777" w:rsidR="0088538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404A5E46" w14:textId="77777777" w:rsidR="00885387" w:rsidRDefault="00885387">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000F67FE" w14:textId="77777777" w:rsidR="0088538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6A153677" w14:textId="5744FCCD" w:rsidR="0088538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8B4162">
        <w:rPr>
          <w:rFonts w:ascii="Times New Roman" w:eastAsia="Times New Roman" w:hAnsi="Times New Roman" w:cs="Times New Roman"/>
          <w:i/>
          <w:sz w:val="24"/>
          <w:szCs w:val="24"/>
        </w:rPr>
        <w:t xml:space="preserve">: Selina Diekmann, Kaysen Hasslen, Jacob Hornemann, Cashton Peters, Derek </w:t>
      </w:r>
      <w:r w:rsidR="008B4162">
        <w:rPr>
          <w:rFonts w:ascii="Times New Roman" w:eastAsia="Times New Roman" w:hAnsi="Times New Roman" w:cs="Times New Roman"/>
          <w:i/>
          <w:sz w:val="24"/>
          <w:szCs w:val="24"/>
        </w:rPr>
        <w:lastRenderedPageBreak/>
        <w:t xml:space="preserve">Hillman and Grace Herzberg. </w:t>
      </w:r>
      <w:r>
        <w:rPr>
          <w:rFonts w:ascii="Times New Roman" w:eastAsia="Times New Roman" w:hAnsi="Times New Roman" w:cs="Times New Roman"/>
          <w:i/>
          <w:sz w:val="24"/>
          <w:szCs w:val="24"/>
        </w:rPr>
        <w:t xml:space="preserve"> </w:t>
      </w:r>
      <w:r w:rsidR="008B4162">
        <w:rPr>
          <w:rFonts w:ascii="Times New Roman" w:eastAsia="Times New Roman" w:hAnsi="Times New Roman" w:cs="Times New Roman"/>
          <w:i/>
          <w:sz w:val="24"/>
          <w:szCs w:val="24"/>
        </w:rPr>
        <w:t xml:space="preserve">All those celebrating </w:t>
      </w:r>
      <w:r>
        <w:rPr>
          <w:rFonts w:ascii="Times New Roman" w:eastAsia="Times New Roman" w:hAnsi="Times New Roman" w:cs="Times New Roman"/>
          <w:i/>
          <w:sz w:val="24"/>
          <w:szCs w:val="24"/>
        </w:rPr>
        <w:t xml:space="preserve">anniversaries all the other joys God blesses us with in this life. </w:t>
      </w:r>
    </w:p>
    <w:p w14:paraId="4AD7601A" w14:textId="77777777" w:rsidR="00885387" w:rsidRDefault="00885387">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438EAA00" w14:textId="07A955ED" w:rsidR="0088538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For our shut-ins that they would remain faithful in hearing God’s Word and receiving the Sacrament for the forgiveness of their sins unto life everlasting. Namely for Elroy &amp; JoAnn Adermann, Jeanette Bohlman, Ardis Brehmer, Elaine Gerber, Laurie Hillman, Rita Hillman, Melvin Loeschke, </w:t>
      </w:r>
      <w:r w:rsidR="008B4162">
        <w:rPr>
          <w:rFonts w:ascii="Times New Roman" w:eastAsia="Times New Roman" w:hAnsi="Times New Roman" w:cs="Times New Roman"/>
          <w:i/>
          <w:sz w:val="24"/>
          <w:szCs w:val="24"/>
        </w:rPr>
        <w:t xml:space="preserve">Margaret Hoberg, </w:t>
      </w:r>
      <w:r>
        <w:rPr>
          <w:rFonts w:ascii="Times New Roman" w:eastAsia="Times New Roman" w:hAnsi="Times New Roman" w:cs="Times New Roman"/>
          <w:i/>
          <w:sz w:val="24"/>
          <w:szCs w:val="24"/>
        </w:rPr>
        <w:t xml:space="preserve">Mary Lou Meyer, Joyce Nelson, Arthur Novak, Laura Roeder, Dennis Schnaser, Verna Schultz, Arlys Thompson, Morris Tietjen, </w:t>
      </w:r>
      <w:r w:rsidR="008B4162">
        <w:rPr>
          <w:rFonts w:ascii="Times New Roman" w:eastAsia="Times New Roman" w:hAnsi="Times New Roman" w:cs="Times New Roman"/>
          <w:i/>
          <w:sz w:val="24"/>
          <w:szCs w:val="24"/>
        </w:rPr>
        <w:t xml:space="preserve">and </w:t>
      </w:r>
      <w:r>
        <w:rPr>
          <w:rFonts w:ascii="Times New Roman" w:eastAsia="Times New Roman" w:hAnsi="Times New Roman" w:cs="Times New Roman"/>
          <w:i/>
          <w:sz w:val="24"/>
          <w:szCs w:val="24"/>
        </w:rPr>
        <w:t xml:space="preserve">Carolyn Zahn. </w:t>
      </w:r>
    </w:p>
    <w:p w14:paraId="531C92B2" w14:textId="77777777" w:rsidR="00885387" w:rsidRDefault="00885387">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0A34A88F" w14:textId="77777777" w:rsidR="0088538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21332D06" w14:textId="77777777" w:rsidR="00885387" w:rsidRDefault="00885387">
      <w:pPr>
        <w:widowControl w:val="0"/>
        <w:spacing w:line="240" w:lineRule="auto"/>
        <w:rPr>
          <w:rFonts w:ascii="Liberation Serif" w:eastAsia="Liberation Serif" w:hAnsi="Liberation Serif" w:cs="Liberation Serif"/>
          <w:i/>
          <w:sz w:val="24"/>
          <w:szCs w:val="24"/>
        </w:rPr>
      </w:pPr>
    </w:p>
    <w:p w14:paraId="166312A1" w14:textId="77777777" w:rsidR="008B4162"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 Catechetical/Hymn of the Week    LSB 823/824 </w:t>
      </w:r>
    </w:p>
    <w:p w14:paraId="53B03C76" w14:textId="05484418" w:rsidR="00885387" w:rsidRDefault="008B4162">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           </w:t>
      </w:r>
      <w:r w:rsidR="00000000">
        <w:rPr>
          <w:rFonts w:ascii="Liberation Serif" w:eastAsia="Liberation Serif" w:hAnsi="Liberation Serif" w:cs="Liberation Serif"/>
          <w:b/>
          <w:i/>
          <w:sz w:val="24"/>
          <w:szCs w:val="24"/>
        </w:rPr>
        <w:t>“May God Bestow on Us His</w:t>
      </w:r>
      <w:r>
        <w:rPr>
          <w:rFonts w:ascii="Liberation Serif" w:eastAsia="Liberation Serif" w:hAnsi="Liberation Serif" w:cs="Liberation Serif"/>
          <w:b/>
          <w:i/>
          <w:sz w:val="24"/>
          <w:szCs w:val="24"/>
        </w:rPr>
        <w:t xml:space="preserve"> </w:t>
      </w:r>
      <w:r w:rsidR="00000000">
        <w:rPr>
          <w:rFonts w:ascii="Liberation Serif" w:eastAsia="Liberation Serif" w:hAnsi="Liberation Serif" w:cs="Liberation Serif"/>
          <w:b/>
          <w:i/>
          <w:sz w:val="24"/>
          <w:szCs w:val="24"/>
        </w:rPr>
        <w:t xml:space="preserve">Grace” </w:t>
      </w:r>
    </w:p>
    <w:p w14:paraId="18CBBDBC" w14:textId="77777777" w:rsidR="004C4126" w:rsidRDefault="004C4126">
      <w:pPr>
        <w:widowControl w:val="0"/>
        <w:spacing w:line="240" w:lineRule="auto"/>
        <w:rPr>
          <w:rFonts w:ascii="Liberation Serif" w:eastAsia="Liberation Serif" w:hAnsi="Liberation Serif" w:cs="Liberation Serif"/>
          <w:b/>
          <w:i/>
          <w:sz w:val="24"/>
          <w:szCs w:val="24"/>
        </w:rPr>
      </w:pPr>
    </w:p>
    <w:tbl>
      <w:tblPr>
        <w:tblStyle w:val="a1"/>
        <w:tblW w:w="6120" w:type="dxa"/>
        <w:tblInd w:w="-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120"/>
      </w:tblGrid>
      <w:tr w:rsidR="00885387" w14:paraId="1B5BA2A9" w14:textId="77777777" w:rsidTr="00C13F6A">
        <w:trPr>
          <w:trHeight w:val="620"/>
        </w:trPr>
        <w:tc>
          <w:tcPr>
            <w:tcW w:w="6120" w:type="dxa"/>
            <w:tcBorders>
              <w:top w:val="single" w:sz="4" w:space="0" w:color="000000"/>
              <w:left w:val="single" w:sz="4" w:space="0" w:color="000000"/>
              <w:bottom w:val="single" w:sz="4" w:space="0" w:color="000000"/>
              <w:right w:val="single" w:sz="4" w:space="0" w:color="000000"/>
            </w:tcBorders>
            <w:shd w:val="clear" w:color="auto" w:fill="auto"/>
          </w:tcPr>
          <w:p w14:paraId="2B0C5D66" w14:textId="77777777" w:rsidR="00885387"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 xml:space="preserve">Looking Forward to the Fourth Sunday in Lent (Lent 4 B)                                      </w:t>
            </w:r>
          </w:p>
          <w:p w14:paraId="76F9CDE0" w14:textId="251AA20D" w:rsidR="001713A6" w:rsidRDefault="00000000" w:rsidP="001713A6">
            <w:pPr>
              <w:pStyle w:val="NoSpacing"/>
            </w:pPr>
            <w:r>
              <w:rPr>
                <w:rFonts w:ascii="Liberation Serif" w:eastAsia="Liberation Serif" w:hAnsi="Liberation Serif" w:cs="Liberation Serif"/>
                <w:b/>
                <w:i/>
                <w:sz w:val="24"/>
                <w:szCs w:val="24"/>
                <w:u w:val="single"/>
              </w:rPr>
              <w:t>March 10, 2024</w:t>
            </w:r>
            <w:r w:rsidR="001713A6">
              <w:t xml:space="preserve"> </w:t>
            </w:r>
          </w:p>
          <w:p w14:paraId="685C0CAC" w14:textId="77777777" w:rsidR="001713A6" w:rsidRDefault="001713A6" w:rsidP="001713A6">
            <w:pPr>
              <w:pStyle w:val="NoSpacing"/>
            </w:pPr>
            <w:r>
              <w:t>Numbers 21:4–9</w:t>
            </w:r>
          </w:p>
          <w:p w14:paraId="2E5F1DE5" w14:textId="77777777" w:rsidR="001713A6" w:rsidRDefault="001713A6" w:rsidP="001713A6">
            <w:pPr>
              <w:pStyle w:val="NoSpacing"/>
            </w:pPr>
            <w:r>
              <w:t>Ephesians 2:1–10</w:t>
            </w:r>
          </w:p>
          <w:p w14:paraId="120A93E4" w14:textId="77777777" w:rsidR="001713A6" w:rsidRDefault="001713A6" w:rsidP="001713A6">
            <w:pPr>
              <w:pStyle w:val="NoSpacing"/>
            </w:pPr>
            <w:r>
              <w:t>John 3:14–21</w:t>
            </w:r>
          </w:p>
          <w:p w14:paraId="3AD8400F" w14:textId="77777777" w:rsidR="001713A6" w:rsidRDefault="001713A6" w:rsidP="001713A6">
            <w:pPr>
              <w:pStyle w:val="NoSpacing"/>
            </w:pPr>
            <w:r>
              <w:t>Jesus Is Lifted Up on the Cross so that We May Look to Him and Live</w:t>
            </w:r>
          </w:p>
          <w:p w14:paraId="151E5C10" w14:textId="77777777" w:rsidR="001713A6" w:rsidRDefault="001713A6" w:rsidP="001713A6">
            <w:pPr>
              <w:pStyle w:val="NoSpacing"/>
            </w:pPr>
            <w:r>
              <w:t xml:space="preserve">The people sinned by speaking “against God and against Moses,” and the Lord called them to repentance by sending fiery serpents, which “bit the people, so that many people of Israel died” (Num. 21:4–6). When the people confessed their sin, the Lord provided a means of rescue from death. He instructed Moses to “make a fiery serpent and set it on a pole,” so that “if a serpent bit anyone, he would look at the bronze serpent and live” (Num. 21:8–9). Thus, God sent His Son into the world, in the likeness of our sin and death, and </w:t>
            </w:r>
            <w:r>
              <w:lastRenderedPageBreak/>
              <w:t>lifted Him up on the pole of the cross, that whoever looks to Him in faith “may have eternal life” (John 3:14–16). By His cross, “the light has come into the world,” not for condemnation, but “that the world might be saved through him” (John 3:17–19). While we “were dead in the trespasses and sins” in which we once lived (Eph. 2:1), God loved us, calling us to repentance and raising us up with Christ to live “with him in the heavenly places” (Eph. 2:4–6)</w:t>
            </w:r>
          </w:p>
          <w:p w14:paraId="1467E66D" w14:textId="48BE98C5" w:rsidR="00885387" w:rsidRDefault="00885387">
            <w:pPr>
              <w:widowControl w:val="0"/>
              <w:spacing w:line="240" w:lineRule="auto"/>
              <w:rPr>
                <w:rFonts w:ascii="Liberation Serif" w:eastAsia="Liberation Serif" w:hAnsi="Liberation Serif" w:cs="Liberation Serif"/>
                <w:b/>
                <w:i/>
                <w:sz w:val="24"/>
                <w:szCs w:val="24"/>
                <w:u w:val="single"/>
              </w:rPr>
            </w:pPr>
          </w:p>
          <w:p w14:paraId="70FFAB4D" w14:textId="77777777" w:rsidR="00885387" w:rsidRDefault="00885387">
            <w:pPr>
              <w:spacing w:line="240" w:lineRule="auto"/>
              <w:rPr>
                <w:rFonts w:ascii="Liberation Serif" w:eastAsia="Liberation Serif" w:hAnsi="Liberation Serif" w:cs="Liberation Serif"/>
                <w:sz w:val="24"/>
                <w:szCs w:val="24"/>
              </w:rPr>
            </w:pPr>
          </w:p>
        </w:tc>
      </w:tr>
    </w:tbl>
    <w:p w14:paraId="257BE046" w14:textId="77777777" w:rsidR="00885387" w:rsidRDefault="00885387">
      <w:pPr>
        <w:widowControl w:val="0"/>
        <w:spacing w:line="240" w:lineRule="auto"/>
        <w:ind w:left="720"/>
        <w:rPr>
          <w:rFonts w:ascii="Liberation Serif" w:eastAsia="Liberation Serif" w:hAnsi="Liberation Serif" w:cs="Liberation Serif"/>
          <w:sz w:val="24"/>
          <w:szCs w:val="24"/>
        </w:rPr>
      </w:pPr>
    </w:p>
    <w:p w14:paraId="1C579DB8" w14:textId="77777777" w:rsidR="00885387" w:rsidRDefault="00885387">
      <w:pPr>
        <w:widowControl w:val="0"/>
        <w:spacing w:line="240" w:lineRule="auto"/>
        <w:rPr>
          <w:rFonts w:ascii="Liberation Serif" w:eastAsia="Liberation Serif" w:hAnsi="Liberation Serif" w:cs="Liberation Serif"/>
          <w:sz w:val="24"/>
          <w:szCs w:val="24"/>
        </w:rPr>
      </w:pPr>
    </w:p>
    <w:p w14:paraId="684A6FD6" w14:textId="77777777" w:rsidR="00885387" w:rsidRDefault="00885387">
      <w:pPr>
        <w:widowControl w:val="0"/>
        <w:spacing w:line="240" w:lineRule="auto"/>
        <w:jc w:val="center"/>
        <w:rPr>
          <w:rFonts w:ascii="Liberation Serif" w:eastAsia="Liberation Serif" w:hAnsi="Liberation Serif" w:cs="Liberation Serif"/>
          <w:b/>
          <w:sz w:val="24"/>
          <w:szCs w:val="24"/>
        </w:rPr>
      </w:pPr>
    </w:p>
    <w:bookmarkEnd w:id="0"/>
    <w:p w14:paraId="0AB15656" w14:textId="77777777" w:rsidR="00885387" w:rsidRDefault="00885387">
      <w:pPr>
        <w:widowControl w:val="0"/>
        <w:spacing w:line="240" w:lineRule="auto"/>
        <w:jc w:val="center"/>
      </w:pPr>
    </w:p>
    <w:sectPr w:rsidR="00885387" w:rsidSect="0033226A">
      <w:pgSz w:w="7920" w:h="12240" w:orient="landscape"/>
      <w:pgMar w:top="720" w:right="1440" w:bottom="72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5387"/>
    <w:rsid w:val="001713A6"/>
    <w:rsid w:val="0033226A"/>
    <w:rsid w:val="004C4126"/>
    <w:rsid w:val="00885387"/>
    <w:rsid w:val="008B4162"/>
    <w:rsid w:val="00C13F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62CCA"/>
  <w15:docId w15:val="{7A0C9824-614E-4963-AA19-ABD1EF017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rmalWeb">
    <w:name w:val="Normal (Web)"/>
    <w:basedOn w:val="Normal"/>
    <w:uiPriority w:val="99"/>
    <w:unhideWhenUsed/>
    <w:rsid w:val="001713A6"/>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1713A6"/>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75348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6</Pages>
  <Words>1116</Words>
  <Characters>6367</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TLC Church</cp:lastModifiedBy>
  <cp:revision>4</cp:revision>
  <dcterms:created xsi:type="dcterms:W3CDTF">2024-02-28T16:02:00Z</dcterms:created>
  <dcterms:modified xsi:type="dcterms:W3CDTF">2024-02-28T16:20:00Z</dcterms:modified>
</cp:coreProperties>
</file>