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2A2CEF" w14:textId="77777777" w:rsidR="000E282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220AA205" w14:textId="77777777" w:rsidR="000E282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0CF66174" w14:textId="77777777" w:rsidR="000E282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Second Sunday of Easter (Easter 2 B)</w:t>
      </w:r>
    </w:p>
    <w:p w14:paraId="63054521" w14:textId="77777777" w:rsidR="000E282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April 7 through April 13, 2024</w:t>
      </w:r>
    </w:p>
    <w:tbl>
      <w:tblPr>
        <w:tblStyle w:val="a"/>
        <w:tblW w:w="648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80"/>
      </w:tblGrid>
      <w:tr w:rsidR="000E282C" w14:paraId="33609C9C" w14:textId="77777777" w:rsidTr="00A534F6">
        <w:trPr>
          <w:trHeight w:val="980"/>
        </w:trPr>
        <w:tc>
          <w:tcPr>
            <w:tcW w:w="6480" w:type="dxa"/>
            <w:tcBorders>
              <w:top w:val="single" w:sz="4" w:space="0" w:color="000000"/>
              <w:left w:val="single" w:sz="4" w:space="0" w:color="000000"/>
              <w:bottom w:val="single" w:sz="4" w:space="0" w:color="000000"/>
              <w:right w:val="single" w:sz="4" w:space="0" w:color="000000"/>
            </w:tcBorders>
            <w:shd w:val="clear" w:color="auto" w:fill="auto"/>
          </w:tcPr>
          <w:p w14:paraId="5C39E059" w14:textId="77777777"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This week we continue our study on the Table of Duties. This week we look at the vocations of parents and children. Though more could be cited, Luther used Ephesians 6:1-4 as the chief verses on the duties of parents and children. In this Luther focuses mainly on the parent’s (Father’s) main responsibility of raising this child in the Christian faith by baptism, catechesis, faithful church attendance, and modeling the faith for them in what they say and do. Fathers as heads of the household are not to bring their children to anger or madness by teaching them simply the things of this world which will perish. Rather fathers are to train(</w:t>
            </w:r>
            <w:proofErr w:type="spellStart"/>
            <w:r>
              <w:rPr>
                <w:rFonts w:ascii="Liberation Serif" w:eastAsia="Liberation Serif" w:hAnsi="Liberation Serif" w:cs="Liberation Serif"/>
                <w:i/>
                <w:sz w:val="24"/>
                <w:szCs w:val="24"/>
              </w:rPr>
              <w:t>piadia</w:t>
            </w:r>
            <w:proofErr w:type="spellEnd"/>
            <w:r>
              <w:rPr>
                <w:rFonts w:ascii="Liberation Serif" w:eastAsia="Liberation Serif" w:hAnsi="Liberation Serif" w:cs="Liberation Serif"/>
                <w:i/>
                <w:sz w:val="24"/>
                <w:szCs w:val="24"/>
              </w:rPr>
              <w:t>) their children in the instruction and fear of the Lord? What does this look like in real terms and practice? Luther modeled how this was to be done by the head of the household in his Small Catechism. It was to be a back and forth, give and take question and answer system regarding the articles of the Christian faith. This is where the word Catechesis (</w:t>
            </w:r>
            <w:proofErr w:type="spellStart"/>
            <w:r>
              <w:rPr>
                <w:rFonts w:ascii="Liberation Serif" w:eastAsia="Liberation Serif" w:hAnsi="Liberation Serif" w:cs="Liberation Serif"/>
                <w:i/>
                <w:sz w:val="24"/>
                <w:szCs w:val="24"/>
              </w:rPr>
              <w:t>catecheo</w:t>
            </w:r>
            <w:proofErr w:type="spellEnd"/>
            <w:r>
              <w:rPr>
                <w:rFonts w:ascii="Liberation Serif" w:eastAsia="Liberation Serif" w:hAnsi="Liberation Serif" w:cs="Liberation Serif"/>
                <w:i/>
                <w:sz w:val="24"/>
                <w:szCs w:val="24"/>
              </w:rPr>
              <w:t xml:space="preserve">-to sound back/forth again) regarding teaching the Christian faith comes from, the child hears it and sounds it back by memorizing it. There is an order though for this which Luther gives. First, one form of the Catechism is to be used so that confusion does not ensue but rather memorization of the text that is used over and again. Secondly, after they have learned the text well, they are to be taught the meaning also, so that they know what it means. Once </w:t>
            </w:r>
            <w:proofErr w:type="gramStart"/>
            <w:r>
              <w:rPr>
                <w:rFonts w:ascii="Liberation Serif" w:eastAsia="Liberation Serif" w:hAnsi="Liberation Serif" w:cs="Liberation Serif"/>
                <w:i/>
                <w:sz w:val="24"/>
                <w:szCs w:val="24"/>
              </w:rPr>
              <w:t>question</w:t>
            </w:r>
            <w:proofErr w:type="gramEnd"/>
            <w:r>
              <w:rPr>
                <w:rFonts w:ascii="Liberation Serif" w:eastAsia="Liberation Serif" w:hAnsi="Liberation Serif" w:cs="Liberation Serif"/>
                <w:i/>
                <w:sz w:val="24"/>
                <w:szCs w:val="24"/>
              </w:rPr>
              <w:t xml:space="preserve">, answer, and meaning are memorized and mastered well as found in the Small Catechism they are then to take up the Large Catechism which gives a richer and fuller meaning. Children are to obey their “parents in the Lord, for this is right” that they, “Honor your </w:t>
            </w:r>
            <w:r>
              <w:rPr>
                <w:rFonts w:ascii="Liberation Serif" w:eastAsia="Liberation Serif" w:hAnsi="Liberation Serif" w:cs="Liberation Serif"/>
                <w:i/>
                <w:sz w:val="24"/>
                <w:szCs w:val="24"/>
              </w:rPr>
              <w:lastRenderedPageBreak/>
              <w:t xml:space="preserve">father and mother” —which is the first commandment with a promise— “that it may go well with you and that you may enjoy a long life on the earth.” In this way, children are to listen and obey their parents in so far as their parents are telling them to say or do is in line with Holy Scripture. Nonetheless, children are to honor their parents (or those who raise them) whom God has set in place to provide them with their daily bread, love, protection. This honor which children are to show toward their </w:t>
            </w:r>
            <w:proofErr w:type="gramStart"/>
            <w:r>
              <w:rPr>
                <w:rFonts w:ascii="Liberation Serif" w:eastAsia="Liberation Serif" w:hAnsi="Liberation Serif" w:cs="Liberation Serif"/>
                <w:i/>
                <w:sz w:val="24"/>
                <w:szCs w:val="24"/>
              </w:rPr>
              <w:t>parents</w:t>
            </w:r>
            <w:proofErr w:type="gramEnd"/>
            <w:r>
              <w:rPr>
                <w:rFonts w:ascii="Liberation Serif" w:eastAsia="Liberation Serif" w:hAnsi="Liberation Serif" w:cs="Liberation Serif"/>
                <w:i/>
                <w:sz w:val="24"/>
                <w:szCs w:val="24"/>
              </w:rPr>
              <w:t xml:space="preserve"> changes but is still enforced as parents and children age. As children were cared for by their parents, so children are to show honor to their elderly parents by in turn caring for them as their parents have need. Father of all creation, we give you thanks for the family which you have given us, please help children to love and honor their parents and parents love and raise their children in the Christian faith. Father, help all families to grow in faith and love in Your Word, Your Son Jesus Christ, who is their life and salvation.</w:t>
            </w:r>
          </w:p>
        </w:tc>
      </w:tr>
    </w:tbl>
    <w:p w14:paraId="1C64E431" w14:textId="77777777" w:rsidR="000E282C" w:rsidRDefault="000E282C">
      <w:pPr>
        <w:widowControl w:val="0"/>
        <w:spacing w:line="240" w:lineRule="auto"/>
        <w:jc w:val="center"/>
        <w:rPr>
          <w:rFonts w:ascii="Liberation Serif" w:eastAsia="Liberation Serif" w:hAnsi="Liberation Serif" w:cs="Liberation Serif"/>
          <w:b/>
          <w:sz w:val="24"/>
          <w:szCs w:val="24"/>
        </w:rPr>
      </w:pPr>
    </w:p>
    <w:p w14:paraId="6592E545" w14:textId="77777777" w:rsidR="000E282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4F726E1E" w14:textId="77777777" w:rsidR="000E282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73F75DDF" w14:textId="77777777" w:rsidR="000E282C"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73D92035" w14:textId="77777777" w:rsidR="000E282C" w:rsidRDefault="000E282C">
      <w:pPr>
        <w:widowControl w:val="0"/>
        <w:spacing w:line="240" w:lineRule="auto"/>
        <w:jc w:val="center"/>
        <w:rPr>
          <w:rFonts w:ascii="Liberation Serif" w:eastAsia="Liberation Serif" w:hAnsi="Liberation Serif" w:cs="Liberation Serif"/>
          <w:b/>
          <w:i/>
          <w:sz w:val="24"/>
          <w:szCs w:val="24"/>
        </w:rPr>
      </w:pPr>
    </w:p>
    <w:p w14:paraId="6BB5762E" w14:textId="77777777" w:rsidR="000E282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2B83B654" w14:textId="77777777" w:rsidR="000E282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76F6727A" w14:textId="77777777" w:rsidR="000E282C" w:rsidRDefault="000E282C">
      <w:pPr>
        <w:widowControl w:val="0"/>
        <w:spacing w:line="240" w:lineRule="auto"/>
        <w:rPr>
          <w:rFonts w:ascii="Liberation Serif" w:eastAsia="Liberation Serif" w:hAnsi="Liberation Serif" w:cs="Liberation Serif"/>
          <w:sz w:val="24"/>
          <w:szCs w:val="24"/>
        </w:rPr>
      </w:pPr>
    </w:p>
    <w:p w14:paraId="6792BAD6" w14:textId="77777777" w:rsidR="000E282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0316A226" w14:textId="77777777" w:rsidR="000E282C" w:rsidRDefault="000E282C">
      <w:pPr>
        <w:widowControl w:val="0"/>
        <w:spacing w:line="240" w:lineRule="auto"/>
        <w:rPr>
          <w:rFonts w:ascii="Liberation Serif" w:eastAsia="Liberation Serif" w:hAnsi="Liberation Serif" w:cs="Liberation Serif"/>
          <w:b/>
          <w:i/>
          <w:sz w:val="24"/>
          <w:szCs w:val="24"/>
        </w:rPr>
      </w:pPr>
    </w:p>
    <w:p w14:paraId="16574FB1" w14:textId="77777777"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Proverbs 3:11-12</w:t>
      </w:r>
    </w:p>
    <w:p w14:paraId="2E990282" w14:textId="77777777" w:rsidR="000E282C" w:rsidRDefault="00000000">
      <w:pPr>
        <w:widowControl w:val="0"/>
        <w:spacing w:line="240" w:lineRule="auto"/>
        <w:rPr>
          <w:rFonts w:ascii="Liberation Serif" w:eastAsia="Liberation Serif" w:hAnsi="Liberation Serif" w:cs="Liberation Serif"/>
          <w:sz w:val="24"/>
          <w:szCs w:val="24"/>
        </w:rPr>
      </w:pPr>
      <w:proofErr w:type="gramStart"/>
      <w:r>
        <w:rPr>
          <w:rFonts w:ascii="Liberation Serif" w:eastAsia="Liberation Serif" w:hAnsi="Liberation Serif" w:cs="Liberation Serif"/>
          <w:sz w:val="24"/>
          <w:szCs w:val="24"/>
        </w:rPr>
        <w:t>My son,</w:t>
      </w:r>
      <w:proofErr w:type="gramEnd"/>
      <w:r>
        <w:rPr>
          <w:rFonts w:ascii="Liberation Serif" w:eastAsia="Liberation Serif" w:hAnsi="Liberation Serif" w:cs="Liberation Serif"/>
          <w:sz w:val="24"/>
          <w:szCs w:val="24"/>
        </w:rPr>
        <w:t xml:space="preserve"> do not despise the chastening of the </w:t>
      </w:r>
      <w:r>
        <w:rPr>
          <w:rFonts w:ascii="Liberation Serif" w:eastAsia="Liberation Serif" w:hAnsi="Liberation Serif" w:cs="Liberation Serif"/>
          <w:sz w:val="24"/>
          <w:szCs w:val="24"/>
        </w:rPr>
        <w:lastRenderedPageBreak/>
        <w:t>LORD, nor detest His correction; for whom the LORD loves He corrects, just as a father the son in whom he delights.</w:t>
      </w:r>
    </w:p>
    <w:p w14:paraId="3F021177" w14:textId="77777777" w:rsidR="000E282C" w:rsidRDefault="000E282C">
      <w:pPr>
        <w:widowControl w:val="0"/>
        <w:spacing w:line="240" w:lineRule="auto"/>
        <w:rPr>
          <w:rFonts w:ascii="Liberation Serif" w:eastAsia="Liberation Serif" w:hAnsi="Liberation Serif" w:cs="Liberation Serif"/>
          <w:b/>
          <w:i/>
          <w:sz w:val="24"/>
          <w:szCs w:val="24"/>
        </w:rPr>
      </w:pPr>
    </w:p>
    <w:p w14:paraId="4D64CCB5" w14:textId="77777777"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148 or the appointed daily psalms found in Easter Psalm Schedule LSB 304 </w:t>
      </w:r>
    </w:p>
    <w:p w14:paraId="2F0E2AB9" w14:textId="77777777" w:rsidR="000E282C" w:rsidRDefault="000E282C">
      <w:pPr>
        <w:widowControl w:val="0"/>
        <w:spacing w:line="240" w:lineRule="auto"/>
        <w:rPr>
          <w:rFonts w:ascii="Liberation Serif" w:eastAsia="Liberation Serif" w:hAnsi="Liberation Serif" w:cs="Liberation Serif"/>
          <w:sz w:val="24"/>
          <w:szCs w:val="24"/>
        </w:rPr>
      </w:pPr>
    </w:p>
    <w:p w14:paraId="4D89D56C" w14:textId="77777777"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Catechism—Table of Duties*—To Parents: Ephesians 6:4, To Children: Ephesians 6:1-3</w:t>
      </w:r>
    </w:p>
    <w:p w14:paraId="3BCD5E63" w14:textId="77777777" w:rsidR="000E282C" w:rsidRDefault="000E282C">
      <w:pPr>
        <w:widowControl w:val="0"/>
        <w:spacing w:line="240" w:lineRule="auto"/>
        <w:rPr>
          <w:rFonts w:ascii="Calibri" w:eastAsia="Calibri" w:hAnsi="Calibri" w:cs="Calibri"/>
          <w:sz w:val="24"/>
          <w:szCs w:val="24"/>
        </w:rPr>
      </w:pPr>
    </w:p>
    <w:p w14:paraId="50AAC0C0" w14:textId="77777777"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 xml:space="preserve">* Eighth Commandment </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&amp; Kindergarten</w:t>
      </w:r>
    </w:p>
    <w:p w14:paraId="41B155D9" w14:textId="77777777" w:rsidR="000E282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not give false testimony against your neighbor.</w:t>
      </w:r>
    </w:p>
    <w:p w14:paraId="4B374657" w14:textId="77777777" w:rsidR="000E282C" w:rsidRDefault="000E282C">
      <w:pPr>
        <w:widowControl w:val="0"/>
        <w:spacing w:line="240" w:lineRule="auto"/>
        <w:rPr>
          <w:rFonts w:ascii="Liberation Serif" w:eastAsia="Liberation Serif" w:hAnsi="Liberation Serif" w:cs="Liberation Serif"/>
          <w:sz w:val="24"/>
          <w:szCs w:val="24"/>
        </w:rPr>
      </w:pPr>
    </w:p>
    <w:p w14:paraId="22924FA6" w14:textId="66EF1F49"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To Parents</w:t>
      </w:r>
      <w:r>
        <w:rPr>
          <w:rFonts w:ascii="Liberation Serif" w:eastAsia="Liberation Serif" w:hAnsi="Liberation Serif" w:cs="Liberation Serif"/>
          <w:b/>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62065730" w14:textId="77777777" w:rsidR="000E282C" w:rsidRDefault="00000000">
      <w:pPr>
        <w:widowControl w:val="0"/>
        <w:spacing w:line="240" w:lineRule="auto"/>
        <w:rPr>
          <w:rFonts w:ascii="Calibri" w:eastAsia="Calibri" w:hAnsi="Calibri" w:cs="Calibri"/>
          <w:sz w:val="24"/>
          <w:szCs w:val="24"/>
        </w:rPr>
      </w:pPr>
      <w:proofErr w:type="gramStart"/>
      <w:r>
        <w:rPr>
          <w:rFonts w:ascii="Liberation Serif" w:eastAsia="Liberation Serif" w:hAnsi="Liberation Serif" w:cs="Liberation Serif"/>
          <w:sz w:val="24"/>
          <w:szCs w:val="24"/>
        </w:rPr>
        <w:t>Fathers,</w:t>
      </w:r>
      <w:proofErr w:type="gramEnd"/>
      <w:r>
        <w:rPr>
          <w:rFonts w:ascii="Liberation Serif" w:eastAsia="Liberation Serif" w:hAnsi="Liberation Serif" w:cs="Liberation Serif"/>
          <w:sz w:val="24"/>
          <w:szCs w:val="24"/>
        </w:rPr>
        <w:t xml:space="preserve"> do not exasperate (provoke to anger) your children; instead, bring them up in the training(discipline) and instruction (admonition) of the Lord. </w:t>
      </w:r>
      <w:r>
        <w:rPr>
          <w:rFonts w:ascii="Liberation Serif" w:eastAsia="Liberation Serif" w:hAnsi="Liberation Serif" w:cs="Liberation Serif"/>
          <w:b/>
          <w:i/>
          <w:sz w:val="24"/>
          <w:szCs w:val="24"/>
        </w:rPr>
        <w:t>Ephesians 6:4</w:t>
      </w:r>
    </w:p>
    <w:p w14:paraId="284BBC02" w14:textId="77777777" w:rsidR="000E282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b/>
      </w:r>
    </w:p>
    <w:p w14:paraId="7C785DF5" w14:textId="64C7B129"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To Children</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30B979EA" w14:textId="77777777"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Children, obey your parents in the Lord, for this is right. “Honor your father and mother” —which is the first commandment with a promise— “that it may go well with you and that you may enjoy long life on the earth.” </w:t>
      </w:r>
      <w:r>
        <w:rPr>
          <w:rFonts w:ascii="Liberation Serif" w:eastAsia="Liberation Serif" w:hAnsi="Liberation Serif" w:cs="Liberation Serif"/>
          <w:b/>
          <w:i/>
          <w:sz w:val="24"/>
          <w:szCs w:val="24"/>
        </w:rPr>
        <w:t>Ephesians 6:1-3</w:t>
      </w:r>
    </w:p>
    <w:p w14:paraId="5686CDDD" w14:textId="0C8D8559"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0C94788C" w14:textId="77777777" w:rsidR="000E282C"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Easter 2 B</w:t>
      </w:r>
    </w:p>
    <w:tbl>
      <w:tblPr>
        <w:tblStyle w:val="a0"/>
        <w:tblW w:w="558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0"/>
        <w:gridCol w:w="2970"/>
        <w:gridCol w:w="1800"/>
      </w:tblGrid>
      <w:tr w:rsidR="000E282C" w14:paraId="633BD36D" w14:textId="77777777" w:rsidTr="00A534F6">
        <w:trPr>
          <w:trHeight w:val="431"/>
        </w:trPr>
        <w:tc>
          <w:tcPr>
            <w:tcW w:w="810" w:type="dxa"/>
            <w:tcBorders>
              <w:top w:val="single" w:sz="4" w:space="0" w:color="000000"/>
              <w:left w:val="single" w:sz="4" w:space="0" w:color="000000"/>
              <w:bottom w:val="single" w:sz="4" w:space="0" w:color="000000"/>
              <w:right w:val="single" w:sz="4" w:space="0" w:color="000000"/>
            </w:tcBorders>
            <w:shd w:val="clear" w:color="auto" w:fill="FFFFFF"/>
          </w:tcPr>
          <w:p w14:paraId="36E13D7F" w14:textId="77777777" w:rsidR="000E282C" w:rsidRDefault="000E282C">
            <w:pPr>
              <w:widowControl w:val="0"/>
              <w:spacing w:line="240" w:lineRule="auto"/>
              <w:rPr>
                <w:rFonts w:ascii="Liberation Serif" w:eastAsia="Liberation Serif" w:hAnsi="Liberation Serif" w:cs="Liberation Serif"/>
                <w:sz w:val="24"/>
                <w:szCs w:val="24"/>
              </w:rPr>
            </w:pP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14:paraId="7A00F22C" w14:textId="77777777"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Pr>
          <w:p w14:paraId="1157754D" w14:textId="77777777" w:rsidR="000E28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0E282C" w14:paraId="0AA5A067" w14:textId="77777777" w:rsidTr="00A534F6">
        <w:tc>
          <w:tcPr>
            <w:tcW w:w="810" w:type="dxa"/>
            <w:tcBorders>
              <w:top w:val="single" w:sz="4" w:space="0" w:color="000000"/>
              <w:left w:val="single" w:sz="4" w:space="0" w:color="000000"/>
              <w:bottom w:val="single" w:sz="4" w:space="0" w:color="000000"/>
              <w:right w:val="single" w:sz="4" w:space="0" w:color="000000"/>
            </w:tcBorders>
            <w:shd w:val="clear" w:color="auto" w:fill="FFFFFF"/>
          </w:tcPr>
          <w:p w14:paraId="092AEF3E" w14:textId="58CC9EAF"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6315078F" w14:textId="77777777" w:rsidR="00A534F6" w:rsidRDefault="00A534F6">
            <w:pPr>
              <w:widowControl w:val="0"/>
              <w:spacing w:line="240" w:lineRule="auto"/>
              <w:rPr>
                <w:rFonts w:ascii="Georgia" w:eastAsia="Georgia" w:hAnsi="Georgia" w:cs="Georgia"/>
                <w:sz w:val="24"/>
                <w:szCs w:val="24"/>
              </w:rPr>
            </w:pPr>
          </w:p>
          <w:p w14:paraId="4F28CD8D" w14:textId="7BE3893E"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Tues</w:t>
            </w:r>
          </w:p>
          <w:p w14:paraId="17CAE193" w14:textId="77777777" w:rsidR="00A534F6" w:rsidRDefault="00A534F6">
            <w:pPr>
              <w:widowControl w:val="0"/>
              <w:spacing w:line="240" w:lineRule="auto"/>
              <w:rPr>
                <w:rFonts w:ascii="Georgia" w:eastAsia="Georgia" w:hAnsi="Georgia" w:cs="Georgia"/>
                <w:sz w:val="24"/>
                <w:szCs w:val="24"/>
              </w:rPr>
            </w:pPr>
          </w:p>
          <w:p w14:paraId="6B62849E" w14:textId="38CFD27D"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338B4E23" w14:textId="77777777" w:rsidR="00A534F6" w:rsidRDefault="00A534F6">
            <w:pPr>
              <w:widowControl w:val="0"/>
              <w:spacing w:line="240" w:lineRule="auto"/>
              <w:rPr>
                <w:rFonts w:ascii="Georgia" w:eastAsia="Georgia" w:hAnsi="Georgia" w:cs="Georgia"/>
                <w:sz w:val="24"/>
                <w:szCs w:val="24"/>
              </w:rPr>
            </w:pPr>
          </w:p>
          <w:p w14:paraId="3D869EE7" w14:textId="7636E8BB" w:rsidR="000E282C" w:rsidRDefault="00000000">
            <w:pPr>
              <w:widowControl w:val="0"/>
              <w:spacing w:line="240" w:lineRule="auto"/>
              <w:rPr>
                <w:rFonts w:ascii="Georgia" w:eastAsia="Georgia" w:hAnsi="Georgia" w:cs="Georgia"/>
                <w:sz w:val="24"/>
                <w:szCs w:val="24"/>
              </w:rPr>
            </w:pPr>
            <w:proofErr w:type="spellStart"/>
            <w:r>
              <w:rPr>
                <w:rFonts w:ascii="Georgia" w:eastAsia="Georgia" w:hAnsi="Georgia" w:cs="Georgia"/>
                <w:sz w:val="24"/>
                <w:szCs w:val="24"/>
              </w:rPr>
              <w:t>Thur</w:t>
            </w:r>
            <w:proofErr w:type="spellEnd"/>
          </w:p>
          <w:p w14:paraId="22049D3A" w14:textId="77777777" w:rsidR="00A534F6" w:rsidRDefault="00A534F6">
            <w:pPr>
              <w:widowControl w:val="0"/>
              <w:spacing w:line="240" w:lineRule="auto"/>
              <w:rPr>
                <w:rFonts w:ascii="Georgia" w:eastAsia="Georgia" w:hAnsi="Georgia" w:cs="Georgia"/>
                <w:sz w:val="24"/>
                <w:szCs w:val="24"/>
              </w:rPr>
            </w:pPr>
          </w:p>
          <w:p w14:paraId="708AE758" w14:textId="02416677"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62AB957A" w14:textId="77777777" w:rsidR="00A534F6" w:rsidRDefault="00A534F6">
            <w:pPr>
              <w:widowControl w:val="0"/>
              <w:spacing w:line="240" w:lineRule="auto"/>
              <w:rPr>
                <w:rFonts w:ascii="Georgia" w:eastAsia="Georgia" w:hAnsi="Georgia" w:cs="Georgia"/>
                <w:sz w:val="24"/>
                <w:szCs w:val="24"/>
              </w:rPr>
            </w:pPr>
          </w:p>
          <w:p w14:paraId="1BDA1C99" w14:textId="2610842E"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14:paraId="1987D65A" w14:textId="77777777"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Jesus Ordains the Apostles—John 20:19-31</w:t>
            </w:r>
          </w:p>
          <w:p w14:paraId="0B36FA17" w14:textId="77777777"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The Exodus-Exodus 12:31-42</w:t>
            </w:r>
          </w:p>
          <w:p w14:paraId="5724EB18" w14:textId="77777777"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LORD Fights for Israel-Exodus 14:10-31</w:t>
            </w:r>
          </w:p>
          <w:p w14:paraId="62FC12B3" w14:textId="77777777"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Song of Moses-Exodus 15:1-19</w:t>
            </w:r>
          </w:p>
          <w:p w14:paraId="7B663849" w14:textId="77777777"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Bitter Water Made Sweet-Exodus 15:22-27</w:t>
            </w:r>
          </w:p>
          <w:p w14:paraId="1B8A51DE" w14:textId="77777777"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First and Epistle—Acts 3:11-21</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Pr>
          <w:p w14:paraId="2473632E" w14:textId="77777777"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Luke 4:16-30</w:t>
            </w:r>
          </w:p>
          <w:p w14:paraId="66F05900" w14:textId="77777777" w:rsidR="00A534F6" w:rsidRDefault="00A534F6">
            <w:pPr>
              <w:widowControl w:val="0"/>
              <w:spacing w:line="240" w:lineRule="auto"/>
              <w:rPr>
                <w:rFonts w:ascii="Georgia" w:eastAsia="Georgia" w:hAnsi="Georgia" w:cs="Georgia"/>
                <w:sz w:val="24"/>
                <w:szCs w:val="24"/>
              </w:rPr>
            </w:pPr>
          </w:p>
          <w:p w14:paraId="79B091A8" w14:textId="6B924F12"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Luke 4:31-44</w:t>
            </w:r>
          </w:p>
          <w:p w14:paraId="07B44384" w14:textId="77777777" w:rsidR="00A534F6" w:rsidRDefault="00A534F6">
            <w:pPr>
              <w:widowControl w:val="0"/>
              <w:spacing w:line="240" w:lineRule="auto"/>
              <w:rPr>
                <w:rFonts w:ascii="Georgia" w:eastAsia="Georgia" w:hAnsi="Georgia" w:cs="Georgia"/>
                <w:sz w:val="24"/>
                <w:szCs w:val="24"/>
              </w:rPr>
            </w:pPr>
          </w:p>
          <w:p w14:paraId="05D0D1D8" w14:textId="2D9351C2"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5:1-16</w:t>
            </w:r>
          </w:p>
          <w:p w14:paraId="370F1007" w14:textId="77777777" w:rsidR="000E282C" w:rsidRDefault="000E282C">
            <w:pPr>
              <w:widowControl w:val="0"/>
              <w:spacing w:line="240" w:lineRule="auto"/>
              <w:rPr>
                <w:rFonts w:ascii="Georgia" w:eastAsia="Georgia" w:hAnsi="Georgia" w:cs="Georgia"/>
                <w:sz w:val="24"/>
                <w:szCs w:val="24"/>
              </w:rPr>
            </w:pPr>
          </w:p>
          <w:p w14:paraId="57E6BE19" w14:textId="77777777"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5:17-39</w:t>
            </w:r>
          </w:p>
          <w:p w14:paraId="66C41C49" w14:textId="77777777" w:rsidR="00A534F6" w:rsidRDefault="00A534F6">
            <w:pPr>
              <w:widowControl w:val="0"/>
              <w:spacing w:line="240" w:lineRule="auto"/>
              <w:rPr>
                <w:rFonts w:ascii="Georgia" w:eastAsia="Georgia" w:hAnsi="Georgia" w:cs="Georgia"/>
                <w:sz w:val="24"/>
                <w:szCs w:val="24"/>
              </w:rPr>
            </w:pPr>
          </w:p>
          <w:p w14:paraId="4A17B1F4" w14:textId="298ECFBC"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6:1-19</w:t>
            </w:r>
          </w:p>
          <w:p w14:paraId="5C4C0073" w14:textId="77777777" w:rsidR="00A534F6" w:rsidRDefault="00A534F6">
            <w:pPr>
              <w:widowControl w:val="0"/>
              <w:spacing w:line="240" w:lineRule="auto"/>
              <w:rPr>
                <w:rFonts w:ascii="Georgia" w:eastAsia="Georgia" w:hAnsi="Georgia" w:cs="Georgia"/>
                <w:sz w:val="24"/>
                <w:szCs w:val="24"/>
              </w:rPr>
            </w:pPr>
          </w:p>
          <w:p w14:paraId="0A12B490" w14:textId="0C7E172E" w:rsidR="000E28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John 3:1-7</w:t>
            </w:r>
          </w:p>
        </w:tc>
      </w:tr>
    </w:tbl>
    <w:p w14:paraId="0F0749B7" w14:textId="77777777" w:rsidR="000E282C" w:rsidRDefault="000E282C">
      <w:pPr>
        <w:widowControl w:val="0"/>
        <w:spacing w:line="240" w:lineRule="auto"/>
        <w:rPr>
          <w:rFonts w:ascii="Liberation Serif" w:eastAsia="Liberation Serif" w:hAnsi="Liberation Serif" w:cs="Liberation Serif"/>
          <w:sz w:val="24"/>
          <w:szCs w:val="24"/>
        </w:rPr>
      </w:pPr>
    </w:p>
    <w:p w14:paraId="25A3B119" w14:textId="77777777" w:rsidR="000E282C" w:rsidRDefault="00000000">
      <w:pPr>
        <w:widowControl w:val="0"/>
        <w:spacing w:line="240" w:lineRule="auto"/>
        <w:rPr>
          <w:rFonts w:ascii="Georgia" w:eastAsia="Georgia" w:hAnsi="Georgia" w:cs="Georgia"/>
          <w:b/>
          <w:i/>
          <w:sz w:val="24"/>
          <w:szCs w:val="24"/>
          <w:u w:val="single"/>
        </w:rPr>
      </w:pPr>
      <w:r>
        <w:rPr>
          <w:rFonts w:ascii="Georgia" w:eastAsia="Georgia" w:hAnsi="Georgia" w:cs="Georgia"/>
          <w:b/>
          <w:i/>
          <w:sz w:val="24"/>
          <w:szCs w:val="24"/>
          <w:u w:val="single"/>
        </w:rPr>
        <w:t>Prayers: Collects for the Week, Daily Themes for Prayer, In Our Prayers at Trinity</w:t>
      </w:r>
    </w:p>
    <w:p w14:paraId="13CDC7BA" w14:textId="77777777" w:rsidR="000E282C" w:rsidRDefault="000E282C">
      <w:pPr>
        <w:widowControl w:val="0"/>
        <w:spacing w:line="240" w:lineRule="auto"/>
        <w:rPr>
          <w:rFonts w:ascii="Georgia" w:eastAsia="Georgia" w:hAnsi="Georgia" w:cs="Georgia"/>
          <w:b/>
          <w:i/>
          <w:sz w:val="24"/>
          <w:szCs w:val="24"/>
          <w:u w:val="single"/>
        </w:rPr>
      </w:pPr>
    </w:p>
    <w:p w14:paraId="5873F486" w14:textId="77777777" w:rsidR="000E282C" w:rsidRDefault="00000000">
      <w:pPr>
        <w:widowControl w:val="0"/>
        <w:spacing w:line="240" w:lineRule="auto"/>
        <w:rPr>
          <w:rFonts w:ascii="Georgia" w:eastAsia="Georgia" w:hAnsi="Georgia" w:cs="Georgia"/>
          <w:sz w:val="24"/>
          <w:szCs w:val="24"/>
        </w:rPr>
      </w:pPr>
      <w:r>
        <w:rPr>
          <w:rFonts w:ascii="Georgia" w:eastAsia="Georgia" w:hAnsi="Georgia" w:cs="Georgia"/>
          <w:i/>
          <w:sz w:val="24"/>
          <w:szCs w:val="24"/>
        </w:rPr>
        <w:t>Collect for the week of the Second Sunday of Easter (Easter 2 B):</w:t>
      </w:r>
      <w:r>
        <w:rPr>
          <w:rFonts w:ascii="Georgia" w:eastAsia="Georgia" w:hAnsi="Georgia" w:cs="Georgia"/>
          <w:sz w:val="24"/>
          <w:szCs w:val="24"/>
        </w:rPr>
        <w:t> </w:t>
      </w:r>
    </w:p>
    <w:p w14:paraId="73789D3B" w14:textId="77777777" w:rsidR="000E282C"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Almighty God, grant that we who have celebrated the Lord’s resurrection may by Your grace confess in our life and conversation that Jesus is Lord and God; through the same Jesus Christ, Your Son, who lives and reigns with You and the Holy Spirit, one God, now and forever. Amen.</w:t>
      </w:r>
    </w:p>
    <w:p w14:paraId="7534D77E" w14:textId="77777777" w:rsidR="000E282C" w:rsidRDefault="000E282C">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073BEEBE" w14:textId="77777777" w:rsidR="000E282C" w:rsidRDefault="000E282C">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2142AD24" w14:textId="77777777"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15F907CF" w14:textId="77777777"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DAD5FDA" w14:textId="77777777"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 xml:space="preserve">Pray for faith to live in the promises of Holy Baptism; for your calling and daily work; for </w:t>
      </w:r>
      <w:r>
        <w:rPr>
          <w:rFonts w:ascii="Times New Roman" w:eastAsia="Times New Roman" w:hAnsi="Times New Roman" w:cs="Times New Roman"/>
          <w:i/>
          <w:sz w:val="24"/>
          <w:szCs w:val="24"/>
        </w:rPr>
        <w:lastRenderedPageBreak/>
        <w:t>the unemployed; for the salvation and well-being of our neighbors; for government; and for peace.</w:t>
      </w:r>
    </w:p>
    <w:p w14:paraId="4F42E4E4" w14:textId="77777777"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5453EF98" w14:textId="77777777"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331B8238" w14:textId="77777777"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15F7CAE" w14:textId="77777777"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073EECFE" w14:textId="77777777"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14166E38" w14:textId="77777777" w:rsidR="000E282C" w:rsidRDefault="000E282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3B8F18AF" w14:textId="77777777"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7BB2D035" w14:textId="240280B9"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A534F6">
        <w:rPr>
          <w:rFonts w:ascii="Times New Roman" w:eastAsia="Times New Roman" w:hAnsi="Times New Roman" w:cs="Times New Roman"/>
          <w:i/>
          <w:sz w:val="24"/>
          <w:szCs w:val="24"/>
        </w:rPr>
        <w:t xml:space="preserve">:  Laurie Benck, Sawyer Berger, Caleb Berger, </w:t>
      </w:r>
      <w:proofErr w:type="spellStart"/>
      <w:r w:rsidR="00A534F6">
        <w:rPr>
          <w:rFonts w:ascii="Times New Roman" w:eastAsia="Times New Roman" w:hAnsi="Times New Roman" w:cs="Times New Roman"/>
          <w:i/>
          <w:sz w:val="24"/>
          <w:szCs w:val="24"/>
        </w:rPr>
        <w:t>Trya</w:t>
      </w:r>
      <w:proofErr w:type="spellEnd"/>
      <w:r w:rsidR="00A534F6">
        <w:rPr>
          <w:rFonts w:ascii="Times New Roman" w:eastAsia="Times New Roman" w:hAnsi="Times New Roman" w:cs="Times New Roman"/>
          <w:i/>
          <w:sz w:val="24"/>
          <w:szCs w:val="24"/>
        </w:rPr>
        <w:t xml:space="preserve"> Kuechenmeister, Pamela Scruton, Jeff Jensen, Betty Lobbins, Daniel McLaughlin, and Don Raddatz.  All those celebrating </w:t>
      </w:r>
      <w:r>
        <w:rPr>
          <w:rFonts w:ascii="Times New Roman" w:eastAsia="Times New Roman" w:hAnsi="Times New Roman" w:cs="Times New Roman"/>
          <w:i/>
          <w:sz w:val="24"/>
          <w:szCs w:val="24"/>
        </w:rPr>
        <w:t>anniversaries all the other joys God blesses us with in this life.</w:t>
      </w:r>
    </w:p>
    <w:p w14:paraId="15EA6AE8" w14:textId="77777777" w:rsidR="000E282C" w:rsidRDefault="000E282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630DD163" w14:textId="68E00416" w:rsidR="000E28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For our shut-ins that they would remain faithful in hearing God’s Word and receiving the Sacrament for the forgiveness of their sins unto life everlasting. </w:t>
      </w:r>
    </w:p>
    <w:p w14:paraId="7B79788D" w14:textId="7509A451" w:rsidR="000E282C" w:rsidRDefault="00000000" w:rsidP="00A534F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0E5D7EF5" w14:textId="77777777" w:rsidR="00A534F6" w:rsidRDefault="00A534F6" w:rsidP="00A534F6">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i/>
          <w:sz w:val="24"/>
          <w:szCs w:val="24"/>
        </w:rPr>
      </w:pPr>
    </w:p>
    <w:p w14:paraId="7E12BE38" w14:textId="77777777" w:rsidR="000E282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LSB 470/471 “O Sons and Daughters of the King”</w:t>
      </w:r>
    </w:p>
    <w:p w14:paraId="30185412" w14:textId="77777777" w:rsidR="000E282C" w:rsidRDefault="000E282C">
      <w:pPr>
        <w:widowControl w:val="0"/>
        <w:spacing w:line="240" w:lineRule="auto"/>
        <w:rPr>
          <w:rFonts w:ascii="Liberation Serif" w:eastAsia="Liberation Serif" w:hAnsi="Liberation Serif" w:cs="Liberation Serif"/>
          <w:b/>
          <w:i/>
          <w:sz w:val="24"/>
          <w:szCs w:val="24"/>
        </w:rPr>
      </w:pPr>
    </w:p>
    <w:tbl>
      <w:tblPr>
        <w:tblStyle w:val="a1"/>
        <w:tblW w:w="657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70"/>
      </w:tblGrid>
      <w:tr w:rsidR="000E282C" w:rsidRPr="00A534F6" w14:paraId="1F9C5978" w14:textId="77777777" w:rsidTr="00A534F6">
        <w:trPr>
          <w:trHeight w:val="58"/>
        </w:trPr>
        <w:tc>
          <w:tcPr>
            <w:tcW w:w="6570" w:type="dxa"/>
            <w:tcBorders>
              <w:top w:val="single" w:sz="4" w:space="0" w:color="000000"/>
              <w:left w:val="single" w:sz="4" w:space="0" w:color="000000"/>
              <w:bottom w:val="single" w:sz="4" w:space="0" w:color="000000"/>
              <w:right w:val="single" w:sz="4" w:space="0" w:color="000000"/>
            </w:tcBorders>
            <w:shd w:val="clear" w:color="auto" w:fill="auto"/>
          </w:tcPr>
          <w:p w14:paraId="08F42FE4" w14:textId="77777777" w:rsidR="00A534F6" w:rsidRPr="00A534F6" w:rsidRDefault="00000000" w:rsidP="00A534F6">
            <w:pPr>
              <w:pStyle w:val="NoSpacing"/>
              <w:rPr>
                <w:sz w:val="21"/>
                <w:szCs w:val="21"/>
              </w:rPr>
            </w:pPr>
            <w:r w:rsidRPr="00A534F6">
              <w:rPr>
                <w:sz w:val="21"/>
                <w:szCs w:val="21"/>
              </w:rPr>
              <w:t xml:space="preserve">Looking Forward to the Third Sunday of Easter (Easter 3 </w:t>
            </w:r>
            <w:proofErr w:type="gramStart"/>
            <w:r w:rsidRPr="00A534F6">
              <w:rPr>
                <w:sz w:val="21"/>
                <w:szCs w:val="21"/>
              </w:rPr>
              <w:t xml:space="preserve">B)   </w:t>
            </w:r>
            <w:proofErr w:type="gramEnd"/>
            <w:r w:rsidRPr="00A534F6">
              <w:rPr>
                <w:sz w:val="21"/>
                <w:szCs w:val="21"/>
              </w:rPr>
              <w:t xml:space="preserve">                       April 14, 2024</w:t>
            </w:r>
            <w:r w:rsidR="00A534F6" w:rsidRPr="00A534F6">
              <w:rPr>
                <w:sz w:val="21"/>
                <w:szCs w:val="21"/>
              </w:rPr>
              <w:t xml:space="preserve"> </w:t>
            </w:r>
          </w:p>
          <w:p w14:paraId="1D6F0D7E" w14:textId="77777777" w:rsidR="00A534F6" w:rsidRPr="00A534F6" w:rsidRDefault="00A534F6" w:rsidP="00A534F6">
            <w:pPr>
              <w:pStyle w:val="NoSpacing"/>
              <w:rPr>
                <w:sz w:val="21"/>
                <w:szCs w:val="21"/>
              </w:rPr>
            </w:pPr>
            <w:r w:rsidRPr="00A534F6">
              <w:rPr>
                <w:sz w:val="21"/>
                <w:szCs w:val="21"/>
              </w:rPr>
              <w:t>Acts 3:11–21</w:t>
            </w:r>
          </w:p>
          <w:p w14:paraId="1EE4D4E9" w14:textId="4F0C142E" w:rsidR="00A534F6" w:rsidRPr="00A534F6" w:rsidRDefault="00A534F6" w:rsidP="00A534F6">
            <w:pPr>
              <w:pStyle w:val="NoSpacing"/>
              <w:rPr>
                <w:sz w:val="21"/>
                <w:szCs w:val="21"/>
              </w:rPr>
            </w:pPr>
            <w:r w:rsidRPr="00A534F6">
              <w:rPr>
                <w:sz w:val="21"/>
                <w:szCs w:val="21"/>
              </w:rPr>
              <w:t>1 John 3:1–7</w:t>
            </w:r>
          </w:p>
          <w:p w14:paraId="4BC89F0C" w14:textId="77777777" w:rsidR="00A534F6" w:rsidRPr="00A534F6" w:rsidRDefault="00A534F6" w:rsidP="00A534F6">
            <w:pPr>
              <w:pStyle w:val="NoSpacing"/>
              <w:rPr>
                <w:sz w:val="21"/>
                <w:szCs w:val="21"/>
              </w:rPr>
            </w:pPr>
            <w:r w:rsidRPr="00A534F6">
              <w:rPr>
                <w:sz w:val="21"/>
                <w:szCs w:val="21"/>
              </w:rPr>
              <w:t>Luke 24:36–49</w:t>
            </w:r>
          </w:p>
          <w:p w14:paraId="6A8A763C" w14:textId="77777777" w:rsidR="00A534F6" w:rsidRPr="00A534F6" w:rsidRDefault="00A534F6" w:rsidP="00A534F6">
            <w:pPr>
              <w:pStyle w:val="NoSpacing"/>
              <w:rPr>
                <w:sz w:val="21"/>
                <w:szCs w:val="21"/>
              </w:rPr>
            </w:pPr>
            <w:r w:rsidRPr="00A534F6">
              <w:rPr>
                <w:sz w:val="21"/>
                <w:szCs w:val="21"/>
              </w:rPr>
              <w:t>The Preaching of Repentance and Forgiveness of Sins Makes Us Pure</w:t>
            </w:r>
          </w:p>
          <w:p w14:paraId="5CE6C4B2" w14:textId="77777777" w:rsidR="00A534F6" w:rsidRPr="00A534F6" w:rsidRDefault="00A534F6" w:rsidP="00A534F6">
            <w:pPr>
              <w:pStyle w:val="NoSpacing"/>
              <w:rPr>
                <w:sz w:val="21"/>
                <w:szCs w:val="21"/>
              </w:rPr>
            </w:pPr>
            <w:r w:rsidRPr="00A534F6">
              <w:rPr>
                <w:sz w:val="21"/>
                <w:szCs w:val="21"/>
              </w:rPr>
              <w:t xml:space="preserve">The risen Lord Jesus taught His disciples “that the Christ should suffer and on the third day rise from the dead” and “that repentance for the forgiveness of sins should be proclaimed in his name to all nations” (Luke 24:46–47). Therefore, St. Peter preaches repentance and forgiveness to the people of Jerusalem. As he proclaims that Jesus fulfilled all that “God foretold by the mouth of all the prophets” (Acts 3:18), he also convicts the people of their sin, because they “delivered over and denied” this Lord Jesus and “killed the Author of life.” Yet God “glorified his servant Jesus” and raised Him from the dead (Acts 3:13–15). St. Peter calls the people to repent, so that their “sins may be blotted out, that times of refreshing may come from the presence of the Lord” (Acts 3:19–20). Through this forgiveness of sins and by faith in this forgiveness, the Father shows His love for us in order that “we should be called children of God; and </w:t>
            </w:r>
            <w:proofErr w:type="gramStart"/>
            <w:r w:rsidRPr="00A534F6">
              <w:rPr>
                <w:sz w:val="21"/>
                <w:szCs w:val="21"/>
              </w:rPr>
              <w:t>so</w:t>
            </w:r>
            <w:proofErr w:type="gramEnd"/>
            <w:r w:rsidRPr="00A534F6">
              <w:rPr>
                <w:sz w:val="21"/>
                <w:szCs w:val="21"/>
              </w:rPr>
              <w:t xml:space="preserve"> we are” (1 John 3:1). Thus, we hope in Him and are made pure even “as he is pure,” because “he appeared in order to take away sins, and in him there is no sin” (1 John 3:3, 5).</w:t>
            </w:r>
          </w:p>
          <w:p w14:paraId="305DF568" w14:textId="1C14C5E5" w:rsidR="000E282C" w:rsidRPr="00A534F6" w:rsidRDefault="000E282C" w:rsidP="00A534F6">
            <w:pPr>
              <w:pStyle w:val="NoSpacing"/>
              <w:rPr>
                <w:sz w:val="21"/>
                <w:szCs w:val="21"/>
              </w:rPr>
            </w:pPr>
          </w:p>
        </w:tc>
      </w:tr>
    </w:tbl>
    <w:p w14:paraId="4C211D65" w14:textId="77777777" w:rsidR="000E282C" w:rsidRPr="00A534F6" w:rsidRDefault="000E282C" w:rsidP="00A534F6">
      <w:pPr>
        <w:pStyle w:val="NoSpacing"/>
        <w:rPr>
          <w:sz w:val="21"/>
          <w:szCs w:val="21"/>
        </w:rPr>
      </w:pPr>
    </w:p>
    <w:sectPr w:rsidR="000E282C" w:rsidRPr="00A534F6" w:rsidSect="00E42264">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282C"/>
    <w:rsid w:val="000E282C"/>
    <w:rsid w:val="00A534F6"/>
    <w:rsid w:val="00E422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8447D"/>
  <w15:docId w15:val="{22DADBF7-4C92-4B82-933A-27BFC82D8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unhideWhenUsed/>
    <w:rsid w:val="00A534F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A534F6"/>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7558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1242</Words>
  <Characters>7084</Characters>
  <Application>Microsoft Office Word</Application>
  <DocSecurity>0</DocSecurity>
  <Lines>59</Lines>
  <Paragraphs>16</Paragraphs>
  <ScaleCrop>false</ScaleCrop>
  <Company/>
  <LinksUpToDate>false</LinksUpToDate>
  <CharactersWithSpaces>8310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2024-04-03T15:55:00Z</cp:lastPrinted>
  <dcterms:created xsi:type="dcterms:W3CDTF">2024-04-03T15:55:00Z</dcterms:created>
  <dcterms:modified xsi:type="dcterms:W3CDTF">2024-04-03T15:55:00Z</dcterms:modified>
</cp:coreProperties>
</file>