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EEB64C" w14:textId="77777777" w:rsidR="003939C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5CD45740" w14:textId="77777777" w:rsidR="003939C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592423B1" w14:textId="77777777" w:rsidR="003939CC"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Seventh Sunday of Easter (Easter 7 B)</w:t>
      </w:r>
    </w:p>
    <w:p w14:paraId="5A7A174A" w14:textId="77777777" w:rsidR="003939C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May 12 through May 18, 2024</w:t>
      </w:r>
    </w:p>
    <w:tbl>
      <w:tblPr>
        <w:tblStyle w:val="a"/>
        <w:tblW w:w="603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30"/>
      </w:tblGrid>
      <w:tr w:rsidR="003939CC" w14:paraId="572F1FEB" w14:textId="77777777" w:rsidTr="00AC170A">
        <w:trPr>
          <w:trHeight w:val="3707"/>
        </w:trPr>
        <w:tc>
          <w:tcPr>
            <w:tcW w:w="6030" w:type="dxa"/>
            <w:tcBorders>
              <w:top w:val="single" w:sz="4" w:space="0" w:color="000000"/>
              <w:left w:val="single" w:sz="4" w:space="0" w:color="000000"/>
              <w:bottom w:val="single" w:sz="4" w:space="0" w:color="000000"/>
              <w:right w:val="single" w:sz="4" w:space="0" w:color="000000"/>
            </w:tcBorders>
            <w:shd w:val="clear" w:color="auto" w:fill="auto"/>
          </w:tcPr>
          <w:p w14:paraId="18DC517E" w14:textId="77777777" w:rsidR="003939C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at the </w:t>
            </w:r>
            <w:proofErr w:type="gramStart"/>
            <w:r>
              <w:rPr>
                <w:rFonts w:ascii="Liberation Serif" w:eastAsia="Liberation Serif" w:hAnsi="Liberation Serif" w:cs="Liberation Serif"/>
                <w:i/>
                <w:sz w:val="24"/>
                <w:szCs w:val="24"/>
              </w:rPr>
              <w:t>Introduction</w:t>
            </w:r>
            <w:proofErr w:type="gramEnd"/>
            <w:r>
              <w:rPr>
                <w:rFonts w:ascii="Liberation Serif" w:eastAsia="Liberation Serif" w:hAnsi="Liberation Serif" w:cs="Liberation Serif"/>
                <w:i/>
                <w:sz w:val="24"/>
                <w:szCs w:val="24"/>
              </w:rPr>
              <w:t xml:space="preserve"> the Lord’s Prayer. Why can we pray to God the Father with all boldness and confidence? After all, by nature, no man, save Christ Jesus alone, has the right to address God as our Father who is in heaven. Our fathers are but earthly and limited in answering our prayers and petitions. We like the disciples could/can address God as our Father because of the faith to which the Holy Spirit has called to in His Son Jesus Christ. We have been made children of the heavenly Father in and through the water and Word of our Baptism. There Christ placed His name upon us and claimed us as those rescued from the powers of sin, death, and the devil. By those waters we who were once children of the devil have been made children of God and heirs of the kingdom through faith in the only Son of God, Jesus Christ our Lord. Since Christ Jesus has purchased and won us to be His own, we have been made children of God. For the sake of the believer’s faith to which he/she has been called to in His Son, Jesus Christ, our Lord, “God tenderly invites us to believe that He is our true Father and that we are His true children, so that with all boldness and confidence we may ask Him as dear children ask their dear Father.” Thanks be to God through Jesus Christ, His Son, our Lord! Amen. </w:t>
            </w:r>
          </w:p>
        </w:tc>
      </w:tr>
    </w:tbl>
    <w:p w14:paraId="45E86FB5" w14:textId="77777777" w:rsidR="003939CC" w:rsidRDefault="003939CC">
      <w:pPr>
        <w:widowControl w:val="0"/>
        <w:spacing w:line="240" w:lineRule="auto"/>
        <w:jc w:val="center"/>
        <w:rPr>
          <w:rFonts w:ascii="Liberation Serif" w:eastAsia="Liberation Serif" w:hAnsi="Liberation Serif" w:cs="Liberation Serif"/>
          <w:b/>
          <w:sz w:val="24"/>
          <w:szCs w:val="24"/>
        </w:rPr>
      </w:pPr>
    </w:p>
    <w:p w14:paraId="01125DD5" w14:textId="77777777" w:rsidR="003939C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38A65725" w14:textId="77777777" w:rsidR="003939C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w:t>
      </w:r>
      <w:r>
        <w:rPr>
          <w:rFonts w:ascii="Liberation Serif" w:eastAsia="Liberation Serif" w:hAnsi="Liberation Serif" w:cs="Liberation Serif"/>
          <w:sz w:val="24"/>
          <w:szCs w:val="24"/>
        </w:rPr>
        <w:lastRenderedPageBreak/>
        <w:t xml:space="preserve">family size and ages dictate. Learn by heart the verse, catechism, and hymn of the week. </w:t>
      </w:r>
    </w:p>
    <w:p w14:paraId="606A0B12" w14:textId="77777777" w:rsidR="003939CC"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5F3794AB" w14:textId="77777777" w:rsidR="003939CC" w:rsidRDefault="003939CC">
      <w:pPr>
        <w:widowControl w:val="0"/>
        <w:spacing w:line="240" w:lineRule="auto"/>
        <w:jc w:val="center"/>
        <w:rPr>
          <w:rFonts w:ascii="Liberation Serif" w:eastAsia="Liberation Serif" w:hAnsi="Liberation Serif" w:cs="Liberation Serif"/>
          <w:b/>
          <w:i/>
          <w:sz w:val="24"/>
          <w:szCs w:val="24"/>
        </w:rPr>
      </w:pPr>
    </w:p>
    <w:p w14:paraId="724F49DF" w14:textId="77777777" w:rsidR="003939C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66D1E379" w14:textId="77777777" w:rsidR="003939C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1D1095B7" w14:textId="77777777" w:rsidR="003939CC" w:rsidRDefault="003939CC">
      <w:pPr>
        <w:widowControl w:val="0"/>
        <w:spacing w:line="240" w:lineRule="auto"/>
        <w:rPr>
          <w:rFonts w:ascii="Liberation Serif" w:eastAsia="Liberation Serif" w:hAnsi="Liberation Serif" w:cs="Liberation Serif"/>
          <w:sz w:val="24"/>
          <w:szCs w:val="24"/>
        </w:rPr>
      </w:pPr>
    </w:p>
    <w:p w14:paraId="204C5185" w14:textId="77777777" w:rsidR="003939C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2AE00C19" w14:textId="77777777" w:rsidR="003939CC" w:rsidRDefault="003939CC">
      <w:pPr>
        <w:widowControl w:val="0"/>
        <w:spacing w:line="240" w:lineRule="auto"/>
        <w:rPr>
          <w:rFonts w:ascii="Liberation Serif" w:eastAsia="Liberation Serif" w:hAnsi="Liberation Serif" w:cs="Liberation Serif"/>
          <w:b/>
          <w:i/>
          <w:sz w:val="24"/>
          <w:szCs w:val="24"/>
        </w:rPr>
      </w:pPr>
    </w:p>
    <w:p w14:paraId="703CD812" w14:textId="77777777" w:rsidR="003939C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John 16:33b</w:t>
      </w:r>
      <w:r>
        <w:rPr>
          <w:rFonts w:ascii="Liberation Serif" w:eastAsia="Liberation Serif" w:hAnsi="Liberation Serif" w:cs="Liberation Serif"/>
          <w:b/>
          <w:i/>
          <w:sz w:val="24"/>
          <w:szCs w:val="24"/>
          <w:highlight w:val="white"/>
        </w:rPr>
        <w:t> </w:t>
      </w:r>
    </w:p>
    <w:p w14:paraId="693A2532" w14:textId="77777777" w:rsidR="003939CC" w:rsidRDefault="00000000">
      <w:pPr>
        <w:widowControl w:val="0"/>
        <w:spacing w:line="240" w:lineRule="auto"/>
        <w:rPr>
          <w:rFonts w:ascii="Liberation Serif" w:eastAsia="Liberation Serif" w:hAnsi="Liberation Serif" w:cs="Liberation Serif"/>
          <w:sz w:val="24"/>
          <w:szCs w:val="24"/>
          <w:highlight w:val="white"/>
        </w:rPr>
      </w:pPr>
      <w:r>
        <w:rPr>
          <w:rFonts w:ascii="Liberation Serif" w:eastAsia="Liberation Serif" w:hAnsi="Liberation Serif" w:cs="Liberation Serif"/>
          <w:sz w:val="24"/>
          <w:szCs w:val="24"/>
          <w:highlight w:val="white"/>
        </w:rPr>
        <w:t>In the world you will have tribulation. But take heart; I have overcome the world.</w:t>
      </w:r>
    </w:p>
    <w:p w14:paraId="76B1D656" w14:textId="77777777" w:rsidR="003939CC" w:rsidRDefault="003939CC">
      <w:pPr>
        <w:widowControl w:val="0"/>
        <w:spacing w:line="240" w:lineRule="auto"/>
        <w:rPr>
          <w:rFonts w:ascii="Liberation Serif" w:eastAsia="Liberation Serif" w:hAnsi="Liberation Serif" w:cs="Liberation Serif"/>
          <w:b/>
          <w:i/>
          <w:sz w:val="24"/>
          <w:szCs w:val="24"/>
        </w:rPr>
      </w:pPr>
    </w:p>
    <w:p w14:paraId="1F78A604" w14:textId="77777777" w:rsidR="003939C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139:1-16 or the appointed daily psalms found in Easter Psalm Schedule LSB 304 </w:t>
      </w:r>
    </w:p>
    <w:p w14:paraId="7285BC32" w14:textId="77777777" w:rsidR="003939CC" w:rsidRDefault="003939CC">
      <w:pPr>
        <w:widowControl w:val="0"/>
        <w:spacing w:line="240" w:lineRule="auto"/>
        <w:rPr>
          <w:rFonts w:ascii="Calibri" w:eastAsia="Calibri" w:hAnsi="Calibri" w:cs="Calibri"/>
          <w:sz w:val="24"/>
          <w:szCs w:val="24"/>
        </w:rPr>
      </w:pPr>
    </w:p>
    <w:p w14:paraId="0F91B4B7" w14:textId="77777777" w:rsidR="003939C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Lord’s Prayer—Introduction</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63CE8F58" w14:textId="77777777" w:rsidR="003939CC"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065E0C06" w14:textId="77777777" w:rsidR="003939CC"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Introduction</w:t>
      </w:r>
    </w:p>
    <w:p w14:paraId="60FFE89E" w14:textId="77777777" w:rsidR="003939C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Our Father who art in heaven.</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Preschool +</w:t>
      </w:r>
    </w:p>
    <w:p w14:paraId="548BD634" w14:textId="77777777" w:rsidR="003939CC" w:rsidRDefault="003939CC">
      <w:pPr>
        <w:widowControl w:val="0"/>
        <w:spacing w:line="240" w:lineRule="auto"/>
        <w:rPr>
          <w:rFonts w:ascii="Liberation Serif" w:eastAsia="Liberation Serif" w:hAnsi="Liberation Serif" w:cs="Liberation Serif"/>
          <w:sz w:val="24"/>
          <w:szCs w:val="24"/>
        </w:rPr>
      </w:pPr>
    </w:p>
    <w:p w14:paraId="13A57CCF" w14:textId="77777777" w:rsidR="003939C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4EB1C499" w14:textId="77777777" w:rsidR="003939C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With these words God tenderly invites us to believe that He is our true Father and that we are His true children, so that with all boldness and confidence we may ask Him as dear children ask their dear Father.</w:t>
      </w:r>
    </w:p>
    <w:p w14:paraId="14D012A7" w14:textId="77777777" w:rsidR="003939CC" w:rsidRDefault="003939CC">
      <w:pPr>
        <w:widowControl w:val="0"/>
        <w:spacing w:line="240" w:lineRule="auto"/>
        <w:rPr>
          <w:rFonts w:ascii="Liberation Serif" w:eastAsia="Liberation Serif" w:hAnsi="Liberation Serif" w:cs="Liberation Serif"/>
          <w:sz w:val="24"/>
          <w:szCs w:val="24"/>
        </w:rPr>
      </w:pPr>
    </w:p>
    <w:p w14:paraId="0D6847D2" w14:textId="77777777" w:rsidR="003939C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lastRenderedPageBreak/>
        <w:t>Readings for the Week of the Seventh Sunday of Easter (Easter 7 B)</w:t>
      </w:r>
    </w:p>
    <w:tbl>
      <w:tblPr>
        <w:tblStyle w:val="a0"/>
        <w:tblW w:w="5670" w:type="dxa"/>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00"/>
        <w:gridCol w:w="2070"/>
      </w:tblGrid>
      <w:tr w:rsidR="003939CC" w14:paraId="59CDCCBA" w14:textId="77777777" w:rsidTr="00AC170A">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7497EAC6" w14:textId="77777777" w:rsidR="003939CC" w:rsidRDefault="003939CC">
            <w:pPr>
              <w:widowControl w:val="0"/>
              <w:spacing w:line="240" w:lineRule="auto"/>
              <w:rPr>
                <w:rFonts w:ascii="Liberation Serif" w:eastAsia="Liberation Serif" w:hAnsi="Liberation Serif" w:cs="Liberation Serif"/>
                <w:sz w:val="24"/>
                <w:szCs w:val="24"/>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0316A392" w14:textId="77777777" w:rsidR="003939C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Pr>
          <w:p w14:paraId="168DD269" w14:textId="77777777" w:rsidR="003939C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3939CC" w14:paraId="5D40784C" w14:textId="77777777" w:rsidTr="00AC170A">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4733F075" w14:textId="2A59A352"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2E9CA022" w14:textId="77777777" w:rsidR="003939CC" w:rsidRDefault="003939CC">
            <w:pPr>
              <w:widowControl w:val="0"/>
              <w:spacing w:line="240" w:lineRule="auto"/>
              <w:rPr>
                <w:rFonts w:ascii="Georgia" w:eastAsia="Georgia" w:hAnsi="Georgia" w:cs="Georgia"/>
                <w:sz w:val="24"/>
                <w:szCs w:val="24"/>
              </w:rPr>
            </w:pPr>
          </w:p>
          <w:p w14:paraId="1199FC0F" w14:textId="77777777" w:rsidR="00AC170A" w:rsidRDefault="00AC170A">
            <w:pPr>
              <w:widowControl w:val="0"/>
              <w:spacing w:line="240" w:lineRule="auto"/>
              <w:rPr>
                <w:rFonts w:ascii="Georgia" w:eastAsia="Georgia" w:hAnsi="Georgia" w:cs="Georgia"/>
                <w:sz w:val="24"/>
                <w:szCs w:val="24"/>
              </w:rPr>
            </w:pPr>
          </w:p>
          <w:p w14:paraId="49B7F3D8" w14:textId="371A9384"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2BF601D9" w14:textId="77777777" w:rsidR="00AC170A" w:rsidRDefault="00AC170A">
            <w:pPr>
              <w:widowControl w:val="0"/>
              <w:spacing w:line="240" w:lineRule="auto"/>
              <w:rPr>
                <w:rFonts w:ascii="Georgia" w:eastAsia="Georgia" w:hAnsi="Georgia" w:cs="Georgia"/>
                <w:sz w:val="24"/>
                <w:szCs w:val="24"/>
              </w:rPr>
            </w:pPr>
          </w:p>
          <w:p w14:paraId="311287DA" w14:textId="5B677B67"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387CBED8" w14:textId="77777777" w:rsidR="00AC170A" w:rsidRDefault="00AC170A">
            <w:pPr>
              <w:widowControl w:val="0"/>
              <w:spacing w:line="240" w:lineRule="auto"/>
              <w:rPr>
                <w:rFonts w:ascii="Georgia" w:eastAsia="Georgia" w:hAnsi="Georgia" w:cs="Georgia"/>
                <w:sz w:val="24"/>
                <w:szCs w:val="24"/>
              </w:rPr>
            </w:pPr>
          </w:p>
          <w:p w14:paraId="6460B621" w14:textId="77777777" w:rsidR="00AC170A" w:rsidRDefault="00AC170A">
            <w:pPr>
              <w:widowControl w:val="0"/>
              <w:spacing w:line="240" w:lineRule="auto"/>
              <w:rPr>
                <w:rFonts w:ascii="Georgia" w:eastAsia="Georgia" w:hAnsi="Georgia" w:cs="Georgia"/>
                <w:sz w:val="24"/>
                <w:szCs w:val="24"/>
              </w:rPr>
            </w:pPr>
          </w:p>
          <w:p w14:paraId="2EF27CA1" w14:textId="24B239D0"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27A3FC70" w14:textId="77777777" w:rsidR="003939CC" w:rsidRDefault="003939CC">
            <w:pPr>
              <w:widowControl w:val="0"/>
              <w:spacing w:line="240" w:lineRule="auto"/>
              <w:rPr>
                <w:rFonts w:ascii="Georgia" w:eastAsia="Georgia" w:hAnsi="Georgia" w:cs="Georgia"/>
                <w:sz w:val="24"/>
                <w:szCs w:val="24"/>
              </w:rPr>
            </w:pPr>
          </w:p>
          <w:p w14:paraId="0646BCBB" w14:textId="77777777" w:rsidR="00AC170A" w:rsidRDefault="00AC170A">
            <w:pPr>
              <w:widowControl w:val="0"/>
              <w:spacing w:line="240" w:lineRule="auto"/>
              <w:rPr>
                <w:rFonts w:ascii="Georgia" w:eastAsia="Georgia" w:hAnsi="Georgia" w:cs="Georgia"/>
                <w:sz w:val="24"/>
                <w:szCs w:val="24"/>
              </w:rPr>
            </w:pPr>
          </w:p>
          <w:p w14:paraId="59182742" w14:textId="6B67C03C"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6CFE7279" w14:textId="77777777" w:rsidR="00AC170A" w:rsidRDefault="00AC170A">
            <w:pPr>
              <w:widowControl w:val="0"/>
              <w:spacing w:line="240" w:lineRule="auto"/>
              <w:rPr>
                <w:rFonts w:ascii="Georgia" w:eastAsia="Georgia" w:hAnsi="Georgia" w:cs="Georgia"/>
                <w:sz w:val="24"/>
                <w:szCs w:val="24"/>
              </w:rPr>
            </w:pPr>
          </w:p>
          <w:p w14:paraId="0EA6EF43" w14:textId="62C2FA05"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3535A07A" w14:textId="77777777"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Christ's Righteousness Fulfills the Law-Matthew 5:13-20</w:t>
            </w:r>
          </w:p>
          <w:p w14:paraId="655A3891" w14:textId="77777777"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You Shall Not Murder-Matthew 5:21-26</w:t>
            </w:r>
          </w:p>
          <w:p w14:paraId="12ECD210" w14:textId="17B1BD19"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You Shall Not Commit Adultery-Matthew 5:27-32</w:t>
            </w:r>
          </w:p>
          <w:p w14:paraId="22437473" w14:textId="77777777"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You Shall Not Give False Testimony-Matthew 5:33-37</w:t>
            </w:r>
          </w:p>
          <w:p w14:paraId="10D721F1" w14:textId="77777777"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Love Your Enemies-Matthew 5:38-48</w:t>
            </w:r>
          </w:p>
          <w:p w14:paraId="283DDCF0" w14:textId="77777777"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Epistle—Ezekiel 37:1-14</w:t>
            </w:r>
          </w:p>
        </w:tc>
        <w:tc>
          <w:tcPr>
            <w:tcW w:w="2070" w:type="dxa"/>
            <w:tcBorders>
              <w:top w:val="single" w:sz="4" w:space="0" w:color="000000"/>
              <w:left w:val="single" w:sz="4" w:space="0" w:color="000000"/>
              <w:bottom w:val="single" w:sz="4" w:space="0" w:color="000000"/>
              <w:right w:val="single" w:sz="4" w:space="0" w:color="000000"/>
            </w:tcBorders>
            <w:shd w:val="clear" w:color="auto" w:fill="FFFFFF"/>
          </w:tcPr>
          <w:p w14:paraId="6851BA7A" w14:textId="77777777"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18:35-19:10</w:t>
            </w:r>
          </w:p>
          <w:p w14:paraId="226BCB9D" w14:textId="77777777" w:rsidR="003939CC" w:rsidRDefault="003939CC">
            <w:pPr>
              <w:widowControl w:val="0"/>
              <w:spacing w:line="240" w:lineRule="auto"/>
              <w:rPr>
                <w:rFonts w:ascii="Georgia" w:eastAsia="Georgia" w:hAnsi="Georgia" w:cs="Georgia"/>
                <w:sz w:val="24"/>
                <w:szCs w:val="24"/>
              </w:rPr>
            </w:pPr>
          </w:p>
          <w:p w14:paraId="0C71BFE9" w14:textId="77777777" w:rsidR="00AC170A" w:rsidRDefault="00AC170A">
            <w:pPr>
              <w:widowControl w:val="0"/>
              <w:spacing w:line="240" w:lineRule="auto"/>
              <w:rPr>
                <w:rFonts w:ascii="Georgia" w:eastAsia="Georgia" w:hAnsi="Georgia" w:cs="Georgia"/>
                <w:sz w:val="24"/>
                <w:szCs w:val="24"/>
              </w:rPr>
            </w:pPr>
          </w:p>
          <w:p w14:paraId="1C6F1217" w14:textId="787A71EE"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19:11-28</w:t>
            </w:r>
          </w:p>
          <w:p w14:paraId="4BD0A332" w14:textId="77777777" w:rsidR="00AC170A" w:rsidRDefault="00AC170A">
            <w:pPr>
              <w:widowControl w:val="0"/>
              <w:spacing w:line="240" w:lineRule="auto"/>
              <w:rPr>
                <w:rFonts w:ascii="Georgia" w:eastAsia="Georgia" w:hAnsi="Georgia" w:cs="Georgia"/>
                <w:sz w:val="24"/>
                <w:szCs w:val="24"/>
              </w:rPr>
            </w:pPr>
          </w:p>
          <w:p w14:paraId="6C15BDD7" w14:textId="02DBF848"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19:29-48</w:t>
            </w:r>
          </w:p>
          <w:p w14:paraId="1920D7DF" w14:textId="77777777" w:rsidR="003939CC" w:rsidRDefault="003939CC">
            <w:pPr>
              <w:widowControl w:val="0"/>
              <w:spacing w:line="240" w:lineRule="auto"/>
              <w:rPr>
                <w:rFonts w:ascii="Georgia" w:eastAsia="Georgia" w:hAnsi="Georgia" w:cs="Georgia"/>
                <w:sz w:val="24"/>
                <w:szCs w:val="24"/>
              </w:rPr>
            </w:pPr>
          </w:p>
          <w:p w14:paraId="20B99849" w14:textId="77777777" w:rsidR="00AC170A" w:rsidRDefault="00AC170A">
            <w:pPr>
              <w:widowControl w:val="0"/>
              <w:spacing w:line="240" w:lineRule="auto"/>
              <w:rPr>
                <w:rFonts w:ascii="Georgia" w:eastAsia="Georgia" w:hAnsi="Georgia" w:cs="Georgia"/>
                <w:sz w:val="24"/>
                <w:szCs w:val="24"/>
              </w:rPr>
            </w:pPr>
          </w:p>
          <w:p w14:paraId="1C0635BE" w14:textId="1E11821F"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20:1-18</w:t>
            </w:r>
          </w:p>
          <w:p w14:paraId="3548888D" w14:textId="77777777" w:rsidR="003939CC" w:rsidRDefault="003939CC">
            <w:pPr>
              <w:widowControl w:val="0"/>
              <w:spacing w:line="240" w:lineRule="auto"/>
              <w:rPr>
                <w:rFonts w:ascii="Georgia" w:eastAsia="Georgia" w:hAnsi="Georgia" w:cs="Georgia"/>
                <w:sz w:val="24"/>
                <w:szCs w:val="24"/>
              </w:rPr>
            </w:pPr>
          </w:p>
          <w:p w14:paraId="153BE82E" w14:textId="77777777" w:rsidR="00AC170A" w:rsidRDefault="00AC170A">
            <w:pPr>
              <w:widowControl w:val="0"/>
              <w:spacing w:line="240" w:lineRule="auto"/>
              <w:rPr>
                <w:rFonts w:ascii="Georgia" w:eastAsia="Georgia" w:hAnsi="Georgia" w:cs="Georgia"/>
                <w:sz w:val="24"/>
                <w:szCs w:val="24"/>
              </w:rPr>
            </w:pPr>
          </w:p>
          <w:p w14:paraId="3AAB4A7C" w14:textId="0B13E4C4"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20:19-44</w:t>
            </w:r>
          </w:p>
          <w:p w14:paraId="5A7D674E" w14:textId="77777777" w:rsidR="00AC170A" w:rsidRDefault="00AC170A">
            <w:pPr>
              <w:widowControl w:val="0"/>
              <w:spacing w:line="240" w:lineRule="auto"/>
              <w:rPr>
                <w:rFonts w:ascii="Georgia" w:eastAsia="Georgia" w:hAnsi="Georgia" w:cs="Georgia"/>
                <w:sz w:val="24"/>
                <w:szCs w:val="24"/>
              </w:rPr>
            </w:pPr>
          </w:p>
          <w:p w14:paraId="585558E7" w14:textId="3646F04C" w:rsidR="003939C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2:1-21</w:t>
            </w:r>
          </w:p>
        </w:tc>
      </w:tr>
    </w:tbl>
    <w:p w14:paraId="0D53E869" w14:textId="77777777" w:rsidR="003939CC" w:rsidRDefault="003939CC">
      <w:pPr>
        <w:widowControl w:val="0"/>
        <w:spacing w:line="240" w:lineRule="auto"/>
        <w:rPr>
          <w:rFonts w:ascii="Liberation Serif" w:eastAsia="Liberation Serif" w:hAnsi="Liberation Serif" w:cs="Liberation Serif"/>
          <w:sz w:val="24"/>
          <w:szCs w:val="24"/>
        </w:rPr>
      </w:pPr>
    </w:p>
    <w:p w14:paraId="6707ADBA" w14:textId="77777777" w:rsidR="003939CC"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2CA0B182" w14:textId="77777777" w:rsidR="003939CC" w:rsidRDefault="003939CC">
      <w:pPr>
        <w:widowControl w:val="0"/>
        <w:spacing w:line="240" w:lineRule="auto"/>
        <w:rPr>
          <w:rFonts w:ascii="Liberation Serif" w:eastAsia="Liberation Serif" w:hAnsi="Liberation Serif" w:cs="Liberation Serif"/>
          <w:b/>
          <w:i/>
          <w:sz w:val="24"/>
          <w:szCs w:val="24"/>
        </w:rPr>
      </w:pPr>
    </w:p>
    <w:p w14:paraId="2BC68226" w14:textId="77777777" w:rsidR="003939CC"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the Seventh Sunday of Easter (Easter 7 B):</w:t>
      </w:r>
    </w:p>
    <w:p w14:paraId="797BAEF0" w14:textId="77777777" w:rsidR="003939CC"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O King of glory, Lord of hosts, uplifted in triumph far above all heavens, leave us not without consolation but send us the Spirit of truth whom You promised from the Father; for You live and reign with Him and the Holy Spirit, one God, now and forever. Amen.</w:t>
      </w:r>
    </w:p>
    <w:p w14:paraId="18F323CD" w14:textId="77777777" w:rsidR="003939CC" w:rsidRDefault="003939CC">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color w:val="292B2C"/>
          <w:sz w:val="24"/>
          <w:szCs w:val="24"/>
          <w:highlight w:val="white"/>
        </w:rPr>
      </w:pPr>
    </w:p>
    <w:p w14:paraId="42B137A1" w14:textId="7777777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lastRenderedPageBreak/>
        <w:t>Daily Themes for Prayer</w:t>
      </w:r>
    </w:p>
    <w:p w14:paraId="23AFF242" w14:textId="7777777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2FED8E7E" w14:textId="7777777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47803A4F" w14:textId="7777777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D49CDEE" w14:textId="7777777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336DE626" w14:textId="7777777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1A230C9C" w14:textId="7777777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4DA7771E" w14:textId="7777777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C918773" w14:textId="77777777" w:rsidR="003939CC" w:rsidRDefault="003939C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1DD0F5AD" w14:textId="77777777" w:rsidR="00440782" w:rsidRDefault="00440782">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p>
    <w:p w14:paraId="31C0A60D" w14:textId="77777777" w:rsidR="00440782" w:rsidRDefault="00440782">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p>
    <w:p w14:paraId="6606208A" w14:textId="746DC23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lastRenderedPageBreak/>
        <w:t>In Our Prayers This Week</w:t>
      </w:r>
    </w:p>
    <w:p w14:paraId="141B3F34" w14:textId="3C9E2274"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AC170A">
        <w:rPr>
          <w:rFonts w:ascii="Times New Roman" w:eastAsia="Times New Roman" w:hAnsi="Times New Roman" w:cs="Times New Roman"/>
          <w:i/>
          <w:sz w:val="24"/>
          <w:szCs w:val="24"/>
        </w:rPr>
        <w:t xml:space="preserve">:  Gabriella Anderson, </w:t>
      </w:r>
      <w:r w:rsidR="007F1701">
        <w:rPr>
          <w:rFonts w:ascii="Times New Roman" w:eastAsia="Times New Roman" w:hAnsi="Times New Roman" w:cs="Times New Roman"/>
          <w:i/>
          <w:sz w:val="24"/>
          <w:szCs w:val="24"/>
        </w:rPr>
        <w:t xml:space="preserve">Christopher Emde, </w:t>
      </w:r>
      <w:r w:rsidR="00AC170A">
        <w:rPr>
          <w:rFonts w:ascii="Times New Roman" w:eastAsia="Times New Roman" w:hAnsi="Times New Roman" w:cs="Times New Roman"/>
          <w:i/>
          <w:sz w:val="24"/>
          <w:szCs w:val="24"/>
        </w:rPr>
        <w:t xml:space="preserve">Eugene Benck, Lee Davis, Raymond Hamann, Autumn Walton, </w:t>
      </w:r>
      <w:r w:rsidR="007F1701">
        <w:rPr>
          <w:rFonts w:ascii="Times New Roman" w:eastAsia="Times New Roman" w:hAnsi="Times New Roman" w:cs="Times New Roman"/>
          <w:i/>
          <w:sz w:val="24"/>
          <w:szCs w:val="24"/>
        </w:rPr>
        <w:t xml:space="preserve">Avier Hughes, and Noelle Herzberg. All those celebrating </w:t>
      </w:r>
      <w:r>
        <w:rPr>
          <w:rFonts w:ascii="Times New Roman" w:eastAsia="Times New Roman" w:hAnsi="Times New Roman" w:cs="Times New Roman"/>
          <w:i/>
          <w:sz w:val="24"/>
          <w:szCs w:val="24"/>
        </w:rPr>
        <w:t>anniversaries</w:t>
      </w:r>
      <w:r w:rsidR="007F1701">
        <w:rPr>
          <w:rFonts w:ascii="Times New Roman" w:eastAsia="Times New Roman" w:hAnsi="Times New Roman" w:cs="Times New Roman"/>
          <w:i/>
          <w:sz w:val="24"/>
          <w:szCs w:val="24"/>
        </w:rPr>
        <w:t>: Richard &amp; Joyce Hamann, Harlen &amp; Cindy Jorgenson, Leon &amp; Marcia Schmieg, Blake &amp; Rachel Schmieg and</w:t>
      </w:r>
      <w:r>
        <w:rPr>
          <w:rFonts w:ascii="Times New Roman" w:eastAsia="Times New Roman" w:hAnsi="Times New Roman" w:cs="Times New Roman"/>
          <w:i/>
          <w:sz w:val="24"/>
          <w:szCs w:val="24"/>
        </w:rPr>
        <w:t xml:space="preserve"> all the other joys God blesses us with in this life. </w:t>
      </w:r>
    </w:p>
    <w:p w14:paraId="74546509" w14:textId="77777777" w:rsidR="003939CC" w:rsidRDefault="003939C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4B4FE7B" w14:textId="162BE41D" w:rsidR="003939CC" w:rsidRDefault="00000000" w:rsidP="00097B20">
      <w:pPr>
        <w:pStyle w:val="NoSpacing"/>
        <w:jc w:val="both"/>
        <w:rPr>
          <w:i/>
        </w:rPr>
      </w:pPr>
      <w:r>
        <w:rPr>
          <w:i/>
        </w:rPr>
        <w:t>For our shut-ins</w:t>
      </w:r>
      <w:r w:rsidR="00097B20">
        <w:rPr>
          <w:i/>
        </w:rPr>
        <w:t xml:space="preserve">:  </w:t>
      </w:r>
      <w:r w:rsidR="00097B20" w:rsidRPr="00097B20">
        <w:rPr>
          <w:i/>
          <w:iCs/>
        </w:rPr>
        <w:t>Verna Schultz, Laura Roeder, Art Novak, Arlys Thompson, Morris Tietjen, Mary Lou Meyer, Ardis Brehmer, Rita Hillman, Elda Schmidt, Margaret Hoberg, Jeanette Bohlman, Elaine Gerber, Joyce Nelson, Laurie Hillman, Dennis Schnaser, Elroy &amp; JoAnn Adermann, Melvin Loeschke, Caroline Zahn, David Schwarze, Deanna Jensen, Kendra Voss, Ila Rae Kaufman, Rita Grim, Betty Lobbins, Vivian Knutson, and Utonia Raaf</w:t>
      </w:r>
      <w:r w:rsidR="00097B20">
        <w:rPr>
          <w:i/>
          <w:iCs/>
        </w:rPr>
        <w:t xml:space="preserve"> </w:t>
      </w:r>
      <w:r>
        <w:rPr>
          <w:i/>
        </w:rPr>
        <w:t xml:space="preserve">that they would remain faithful in hearing God’s Word and receiving the Sacrament for the forgiveness of their sins unto life everlasting. </w:t>
      </w:r>
    </w:p>
    <w:p w14:paraId="0E93AA66" w14:textId="77777777" w:rsidR="003939CC" w:rsidRDefault="003939C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51FCCC3E" w14:textId="77777777" w:rsidR="003939C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6A344169" w14:textId="77777777" w:rsidR="003939CC" w:rsidRDefault="003939CC">
      <w:pPr>
        <w:widowControl w:val="0"/>
        <w:spacing w:line="240" w:lineRule="auto"/>
        <w:rPr>
          <w:rFonts w:ascii="Liberation Serif" w:eastAsia="Liberation Serif" w:hAnsi="Liberation Serif" w:cs="Liberation Serif"/>
          <w:i/>
          <w:sz w:val="24"/>
          <w:szCs w:val="24"/>
        </w:rPr>
      </w:pPr>
    </w:p>
    <w:p w14:paraId="69CE3940" w14:textId="77777777" w:rsidR="00586A3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t xml:space="preserve">LSB 494 </w:t>
      </w:r>
    </w:p>
    <w:p w14:paraId="71BE3FA5" w14:textId="142BA7BA" w:rsidR="003939C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“See, the Lord Ascends in Triumph” </w:t>
      </w:r>
    </w:p>
    <w:p w14:paraId="402F68D4" w14:textId="77777777" w:rsidR="00440782" w:rsidRDefault="00440782">
      <w:pPr>
        <w:widowControl w:val="0"/>
        <w:spacing w:line="240" w:lineRule="auto"/>
        <w:rPr>
          <w:rFonts w:ascii="Liberation Serif" w:eastAsia="Liberation Serif" w:hAnsi="Liberation Serif" w:cs="Liberation Serif"/>
          <w:b/>
          <w:i/>
          <w:sz w:val="24"/>
          <w:szCs w:val="24"/>
        </w:rPr>
      </w:pPr>
    </w:p>
    <w:p w14:paraId="16F19012" w14:textId="77777777" w:rsidR="00440782" w:rsidRDefault="00440782">
      <w:pPr>
        <w:widowControl w:val="0"/>
        <w:spacing w:line="240" w:lineRule="auto"/>
        <w:rPr>
          <w:rFonts w:ascii="Liberation Serif" w:eastAsia="Liberation Serif" w:hAnsi="Liberation Serif" w:cs="Liberation Serif"/>
          <w:b/>
          <w:i/>
          <w:sz w:val="24"/>
          <w:szCs w:val="24"/>
        </w:rPr>
      </w:pPr>
    </w:p>
    <w:p w14:paraId="03E60794" w14:textId="77777777" w:rsidR="00440782" w:rsidRDefault="00440782">
      <w:pPr>
        <w:widowControl w:val="0"/>
        <w:spacing w:line="240" w:lineRule="auto"/>
        <w:rPr>
          <w:rFonts w:ascii="Liberation Serif" w:eastAsia="Liberation Serif" w:hAnsi="Liberation Serif" w:cs="Liberation Serif"/>
          <w:b/>
          <w:i/>
          <w:sz w:val="24"/>
          <w:szCs w:val="24"/>
        </w:rPr>
      </w:pPr>
    </w:p>
    <w:p w14:paraId="2A9C895D" w14:textId="77777777" w:rsidR="003939CC" w:rsidRDefault="003939CC">
      <w:pPr>
        <w:widowControl w:val="0"/>
        <w:spacing w:line="240" w:lineRule="auto"/>
        <w:ind w:left="6480" w:hanging="3600"/>
        <w:rPr>
          <w:rFonts w:ascii="Liberation Serif" w:eastAsia="Liberation Serif" w:hAnsi="Liberation Serif" w:cs="Liberation Serif"/>
          <w:b/>
          <w:i/>
          <w:sz w:val="24"/>
          <w:szCs w:val="24"/>
        </w:rPr>
      </w:pPr>
    </w:p>
    <w:tbl>
      <w:tblPr>
        <w:tblStyle w:val="a1"/>
        <w:tblW w:w="630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0"/>
      </w:tblGrid>
      <w:tr w:rsidR="003939CC" w14:paraId="4F13E9AF" w14:textId="77777777" w:rsidTr="00A5057E">
        <w:tc>
          <w:tcPr>
            <w:tcW w:w="6300" w:type="dxa"/>
            <w:tcBorders>
              <w:top w:val="single" w:sz="4" w:space="0" w:color="000000"/>
              <w:left w:val="single" w:sz="4" w:space="0" w:color="000000"/>
              <w:bottom w:val="single" w:sz="4" w:space="0" w:color="000000"/>
              <w:right w:val="single" w:sz="4" w:space="0" w:color="000000"/>
            </w:tcBorders>
            <w:shd w:val="clear" w:color="auto" w:fill="auto"/>
          </w:tcPr>
          <w:p w14:paraId="524E8854" w14:textId="2A458613" w:rsidR="003939CC"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Pentecost Sunday (Pentecost </w:t>
            </w:r>
            <w:proofErr w:type="gramStart"/>
            <w:r>
              <w:rPr>
                <w:rFonts w:ascii="Liberation Serif" w:eastAsia="Liberation Serif" w:hAnsi="Liberation Serif" w:cs="Liberation Serif"/>
                <w:b/>
                <w:i/>
                <w:sz w:val="24"/>
                <w:szCs w:val="24"/>
                <w:u w:val="single"/>
              </w:rPr>
              <w:t xml:space="preserve">B)   </w:t>
            </w:r>
            <w:proofErr w:type="gramEnd"/>
            <w:r>
              <w:rPr>
                <w:rFonts w:ascii="Liberation Serif" w:eastAsia="Liberation Serif" w:hAnsi="Liberation Serif" w:cs="Liberation Serif"/>
                <w:b/>
                <w:i/>
                <w:sz w:val="24"/>
                <w:szCs w:val="24"/>
                <w:u w:val="single"/>
              </w:rPr>
              <w:t xml:space="preserve">                        May 19, 2024</w:t>
            </w:r>
          </w:p>
          <w:p w14:paraId="666082C2" w14:textId="77777777" w:rsidR="00097B20" w:rsidRPr="00811736" w:rsidRDefault="00097B20" w:rsidP="00097B20">
            <w:pPr>
              <w:pStyle w:val="Default"/>
              <w:rPr>
                <w:rFonts w:ascii="Times New Roman" w:eastAsia="Times New Roman" w:hAnsi="Times New Roman" w:cs="Times New Roman"/>
                <w:sz w:val="24"/>
                <w:szCs w:val="24"/>
              </w:rPr>
            </w:pPr>
            <w:r w:rsidRPr="00811736">
              <w:rPr>
                <w:rFonts w:ascii="Times New Roman" w:hAnsi="Times New Roman" w:cs="Times New Roman"/>
                <w:sz w:val="24"/>
                <w:szCs w:val="24"/>
              </w:rPr>
              <w:t>Ezekiel 37:1–14</w:t>
            </w:r>
          </w:p>
          <w:p w14:paraId="1F852F16" w14:textId="77777777" w:rsidR="00097B20" w:rsidRPr="00811736" w:rsidRDefault="00097B20" w:rsidP="00097B20">
            <w:pPr>
              <w:pStyle w:val="Default"/>
              <w:rPr>
                <w:rFonts w:ascii="Times New Roman" w:eastAsia="Times New Roman" w:hAnsi="Times New Roman" w:cs="Times New Roman"/>
                <w:sz w:val="24"/>
                <w:szCs w:val="24"/>
              </w:rPr>
            </w:pPr>
            <w:r w:rsidRPr="00811736">
              <w:rPr>
                <w:rFonts w:ascii="Times New Roman" w:hAnsi="Times New Roman" w:cs="Times New Roman"/>
                <w:sz w:val="24"/>
                <w:szCs w:val="24"/>
              </w:rPr>
              <w:t>Acts 2:1–21</w:t>
            </w:r>
          </w:p>
          <w:p w14:paraId="536C2AF8" w14:textId="77777777" w:rsidR="00097B20" w:rsidRPr="00811736" w:rsidRDefault="00097B20" w:rsidP="00097B20">
            <w:pPr>
              <w:pStyle w:val="Default"/>
              <w:rPr>
                <w:rFonts w:ascii="Times New Roman" w:eastAsia="Times New Roman" w:hAnsi="Times New Roman" w:cs="Times New Roman"/>
                <w:sz w:val="24"/>
                <w:szCs w:val="24"/>
              </w:rPr>
            </w:pPr>
            <w:r w:rsidRPr="00811736">
              <w:rPr>
                <w:rFonts w:ascii="Times New Roman" w:hAnsi="Times New Roman" w:cs="Times New Roman"/>
                <w:sz w:val="24"/>
                <w:szCs w:val="24"/>
              </w:rPr>
              <w:t>John 15:26–27; 16:4b–15</w:t>
            </w:r>
          </w:p>
          <w:p w14:paraId="77B94CF9" w14:textId="77777777" w:rsidR="00097B20" w:rsidRPr="00811736" w:rsidRDefault="00097B20" w:rsidP="00097B20">
            <w:pPr>
              <w:pStyle w:val="Default"/>
              <w:rPr>
                <w:rFonts w:ascii="Times New Roman" w:eastAsia="Times New Roman" w:hAnsi="Times New Roman" w:cs="Times New Roman"/>
                <w:sz w:val="24"/>
                <w:szCs w:val="24"/>
              </w:rPr>
            </w:pPr>
          </w:p>
          <w:p w14:paraId="1ACAE758" w14:textId="77777777" w:rsidR="00097B20" w:rsidRPr="00811736" w:rsidRDefault="00097B20" w:rsidP="00097B20">
            <w:pPr>
              <w:pStyle w:val="Default"/>
              <w:rPr>
                <w:rFonts w:ascii="Times New Roman" w:eastAsia="Times New Roman" w:hAnsi="Times New Roman" w:cs="Times New Roman"/>
                <w:sz w:val="24"/>
                <w:szCs w:val="24"/>
              </w:rPr>
            </w:pPr>
            <w:r w:rsidRPr="00811736">
              <w:rPr>
                <w:rFonts w:ascii="Times New Roman" w:hAnsi="Times New Roman" w:cs="Times New Roman"/>
                <w:b/>
                <w:bCs/>
                <w:i/>
                <w:iCs/>
                <w:sz w:val="24"/>
                <w:szCs w:val="24"/>
              </w:rPr>
              <w:t>The Holy Spirit Brings the Dead to Life by the Righteousness of Christ</w:t>
            </w:r>
          </w:p>
          <w:p w14:paraId="7519CA3F" w14:textId="77777777" w:rsidR="00097B20" w:rsidRPr="00811736" w:rsidRDefault="00097B20" w:rsidP="00097B20">
            <w:pPr>
              <w:pStyle w:val="Default"/>
              <w:rPr>
                <w:rFonts w:ascii="Times New Roman" w:eastAsia="Times New Roman" w:hAnsi="Times New Roman" w:cs="Times New Roman"/>
                <w:sz w:val="24"/>
                <w:szCs w:val="24"/>
              </w:rPr>
            </w:pPr>
          </w:p>
          <w:p w14:paraId="29D0ECA9" w14:textId="1BDB13F4" w:rsidR="003939CC" w:rsidRPr="00097B20" w:rsidRDefault="00097B20" w:rsidP="00097B20">
            <w:pPr>
              <w:pStyle w:val="Default"/>
              <w:rPr>
                <w:rFonts w:ascii="Times New Roman" w:hAnsi="Times New Roman" w:cs="Times New Roman"/>
                <w:sz w:val="24"/>
                <w:szCs w:val="24"/>
              </w:rPr>
            </w:pPr>
            <w:r w:rsidRPr="00811736">
              <w:rPr>
                <w:rFonts w:ascii="Times New Roman" w:hAnsi="Times New Roman" w:cs="Times New Roman"/>
                <w:sz w:val="24"/>
                <w:szCs w:val="24"/>
              </w:rPr>
              <w:t xml:space="preserve">In returning to His Father by way of the cross and resurrection, Christ Jesus sends </w:t>
            </w:r>
            <w:r w:rsidRPr="00811736">
              <w:rPr>
                <w:rFonts w:ascii="Times New Roman" w:hAnsi="Times New Roman" w:cs="Times New Roman"/>
                <w:i/>
                <w:iCs/>
                <w:sz w:val="24"/>
                <w:szCs w:val="24"/>
              </w:rPr>
              <w:t>“the Helper”</w:t>
            </w:r>
            <w:r w:rsidRPr="00811736">
              <w:rPr>
                <w:rFonts w:ascii="Times New Roman" w:hAnsi="Times New Roman" w:cs="Times New Roman"/>
                <w:sz w:val="24"/>
                <w:szCs w:val="24"/>
              </w:rPr>
              <w:t xml:space="preserve"> to His Church, that is, </w:t>
            </w:r>
            <w:r w:rsidRPr="00811736">
              <w:rPr>
                <w:rFonts w:ascii="Times New Roman" w:hAnsi="Times New Roman" w:cs="Times New Roman"/>
                <w:i/>
                <w:iCs/>
                <w:sz w:val="24"/>
                <w:szCs w:val="24"/>
              </w:rPr>
              <w:t>“the Spirit of truth, who proceeds from the Father.”</w:t>
            </w:r>
            <w:r w:rsidRPr="00811736">
              <w:rPr>
                <w:rFonts w:ascii="Times New Roman" w:hAnsi="Times New Roman" w:cs="Times New Roman"/>
                <w:sz w:val="24"/>
                <w:szCs w:val="24"/>
              </w:rPr>
              <w:t xml:space="preserve"> The Spirit testifies of Christ and glorifies Him by taking what is His and declaring it to the world in the preaching of repentance for the forgiveness of sins (John 15:26; 16:7, 14). He convicts the world of sin by the word of the Law, He forgives sins and justifies sinners by the Word of the Gospel, and He bestows the faith that says “Amen” to this righteousness of God (John 16:8–11). Therefore, the Lord pours out His Spirit on the apostles, that by their preaching, the Spirit should be given to His entire Church. As the multitudes are gathered from all the nations by </w:t>
            </w:r>
            <w:r w:rsidRPr="00811736">
              <w:rPr>
                <w:rFonts w:ascii="Times New Roman" w:hAnsi="Times New Roman" w:cs="Times New Roman"/>
                <w:i/>
                <w:iCs/>
                <w:sz w:val="24"/>
                <w:szCs w:val="24"/>
              </w:rPr>
              <w:t>“this sound,”</w:t>
            </w:r>
            <w:r w:rsidRPr="00811736">
              <w:rPr>
                <w:rFonts w:ascii="Times New Roman" w:hAnsi="Times New Roman" w:cs="Times New Roman"/>
                <w:sz w:val="24"/>
                <w:szCs w:val="24"/>
              </w:rPr>
              <w:t xml:space="preserve"> that is, by the preaching of </w:t>
            </w:r>
            <w:r w:rsidRPr="00811736">
              <w:rPr>
                <w:rFonts w:ascii="Times New Roman" w:hAnsi="Times New Roman" w:cs="Times New Roman"/>
                <w:i/>
                <w:iCs/>
                <w:sz w:val="24"/>
                <w:szCs w:val="24"/>
              </w:rPr>
              <w:t>“the mighty works of God”</w:t>
            </w:r>
            <w:r w:rsidRPr="00811736">
              <w:rPr>
                <w:rFonts w:ascii="Times New Roman" w:hAnsi="Times New Roman" w:cs="Times New Roman"/>
                <w:sz w:val="24"/>
                <w:szCs w:val="24"/>
              </w:rPr>
              <w:t xml:space="preserve"> in Christ Jesus, so does God the Father pour out the Spirit of His Son </w:t>
            </w:r>
            <w:r w:rsidRPr="00811736">
              <w:rPr>
                <w:rFonts w:ascii="Times New Roman" w:hAnsi="Times New Roman" w:cs="Times New Roman"/>
                <w:i/>
                <w:iCs/>
                <w:sz w:val="24"/>
                <w:szCs w:val="24"/>
              </w:rPr>
              <w:t>“on all flesh”</w:t>
            </w:r>
            <w:r w:rsidRPr="00811736">
              <w:rPr>
                <w:rFonts w:ascii="Times New Roman" w:hAnsi="Times New Roman" w:cs="Times New Roman"/>
                <w:sz w:val="24"/>
                <w:szCs w:val="24"/>
              </w:rPr>
              <w:t xml:space="preserve"> (Acts 2:6, 11, 17). The Lord God breathes upon the slain, and so shall they live; for so the Lord has spoken, and He shall do it (Ezek. 37:5–14).</w:t>
            </w:r>
          </w:p>
        </w:tc>
      </w:tr>
    </w:tbl>
    <w:p w14:paraId="49F8B3B1" w14:textId="77777777" w:rsidR="003939CC" w:rsidRDefault="003939CC">
      <w:pPr>
        <w:widowControl w:val="0"/>
        <w:spacing w:line="240" w:lineRule="auto"/>
        <w:ind w:left="720"/>
      </w:pPr>
    </w:p>
    <w:sectPr w:rsidR="003939CC" w:rsidSect="00D9533C">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00"/>
    <w:family w:val="roman"/>
    <w:pitch w:val="variable"/>
    <w:sig w:usb0="00000003" w:usb1="00000000" w:usb2="00000000" w:usb3="00000000" w:csb0="00000001"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9CC"/>
    <w:rsid w:val="00097B20"/>
    <w:rsid w:val="003939CC"/>
    <w:rsid w:val="00440782"/>
    <w:rsid w:val="00565A0D"/>
    <w:rsid w:val="00586A37"/>
    <w:rsid w:val="007F1701"/>
    <w:rsid w:val="00A5057E"/>
    <w:rsid w:val="00AC170A"/>
    <w:rsid w:val="00D559FE"/>
    <w:rsid w:val="00D9533C"/>
    <w:rsid w:val="00F565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1E8E6"/>
  <w15:docId w15:val="{DBEF20B1-C8F3-4163-869F-4E45CD37E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F56572"/>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097B20"/>
    <w:pPr>
      <w:pBdr>
        <w:top w:val="nil"/>
        <w:left w:val="nil"/>
        <w:bottom w:val="nil"/>
        <w:right w:val="nil"/>
        <w:between w:val="nil"/>
        <w:bar w:val="nil"/>
      </w:pBdr>
      <w:spacing w:line="240" w:lineRule="auto"/>
    </w:pPr>
    <w:rPr>
      <w:rFonts w:ascii="Helvetica Neue" w:eastAsia="Arial Unicode MS" w:hAnsi="Helvetica Neue" w:cs="Arial Unicode MS"/>
      <w:color w:val="000000"/>
      <w:bdr w:val="nil"/>
      <w:lang w:val="en-US"/>
    </w:rPr>
  </w:style>
  <w:style w:type="paragraph" w:styleId="NoSpacing">
    <w:name w:val="No Spacing"/>
    <w:uiPriority w:val="1"/>
    <w:qFormat/>
    <w:rsid w:val="00097B20"/>
    <w:pPr>
      <w:spacing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137666">
      <w:bodyDiv w:val="1"/>
      <w:marLeft w:val="0"/>
      <w:marRight w:val="0"/>
      <w:marTop w:val="0"/>
      <w:marBottom w:val="0"/>
      <w:divBdr>
        <w:top w:val="none" w:sz="0" w:space="0" w:color="auto"/>
        <w:left w:val="none" w:sz="0" w:space="0" w:color="auto"/>
        <w:bottom w:val="none" w:sz="0" w:space="0" w:color="auto"/>
        <w:right w:val="none" w:sz="0" w:space="0" w:color="auto"/>
      </w:divBdr>
    </w:div>
    <w:div w:id="6276654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1041</Words>
  <Characters>5934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6</cp:revision>
  <cp:lastPrinted>2024-05-09T12:55:00Z</cp:lastPrinted>
  <dcterms:created xsi:type="dcterms:W3CDTF">2024-05-07T15:25:00Z</dcterms:created>
  <dcterms:modified xsi:type="dcterms:W3CDTF">2024-05-09T13:01:00Z</dcterms:modified>
</cp:coreProperties>
</file>