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380BE" w14:textId="77777777" w:rsidR="007A0E9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3FBEA588" w14:textId="77777777" w:rsidR="007A0E9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FE12834" w14:textId="77777777" w:rsidR="007A0E9B"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Second Sunday after Pentecost (Proper 4 B)</w:t>
      </w:r>
    </w:p>
    <w:p w14:paraId="4BD0058B" w14:textId="77777777" w:rsidR="007A0E9B"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June 2 through June 8, 2024</w:t>
      </w:r>
    </w:p>
    <w:tbl>
      <w:tblPr>
        <w:tblStyle w:val="a"/>
        <w:tblW w:w="639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90"/>
      </w:tblGrid>
      <w:tr w:rsidR="007A0E9B" w14:paraId="49F865E2" w14:textId="77777777" w:rsidTr="00B70B50">
        <w:trPr>
          <w:trHeight w:val="3320"/>
        </w:trPr>
        <w:tc>
          <w:tcPr>
            <w:tcW w:w="6390" w:type="dxa"/>
            <w:tcBorders>
              <w:top w:val="single" w:sz="4" w:space="0" w:color="000000"/>
              <w:left w:val="single" w:sz="4" w:space="0" w:color="000000"/>
              <w:bottom w:val="single" w:sz="4" w:space="0" w:color="000000"/>
              <w:right w:val="single" w:sz="4" w:space="0" w:color="000000"/>
            </w:tcBorders>
            <w:shd w:val="clear" w:color="auto" w:fill="auto"/>
          </w:tcPr>
          <w:p w14:paraId="0671773F" w14:textId="77777777" w:rsidR="007A0E9B"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review again the Third Commandment as discussed by Jesus in our Gospel reading this Sunday. What purpose did God establish the Sabbath </w:t>
            </w:r>
            <w:proofErr w:type="gramStart"/>
            <w:r>
              <w:rPr>
                <w:rFonts w:ascii="Liberation Serif" w:eastAsia="Liberation Serif" w:hAnsi="Liberation Serif" w:cs="Liberation Serif"/>
                <w:i/>
                <w:sz w:val="24"/>
                <w:szCs w:val="24"/>
              </w:rPr>
              <w:t>Day(</w:t>
            </w:r>
            <w:proofErr w:type="gramEnd"/>
            <w:r>
              <w:rPr>
                <w:rFonts w:ascii="Liberation Serif" w:eastAsia="Liberation Serif" w:hAnsi="Liberation Serif" w:cs="Liberation Serif"/>
                <w:i/>
                <w:sz w:val="24"/>
                <w:szCs w:val="24"/>
              </w:rPr>
              <w:t xml:space="preserve">originally on Saturday)? The Sabbath day was blessed by God already before the fall into sin. It was the day on which God rested from all His work of creation. The Sabbath was then to be the day on which God’s creation received rest from all their work and strife in this life. Not only physically but after the fall into sin, the Sabbath was a day of resting in the Word of God by hearing it proclaimed. The Sabbath was made for man, not man for the Sabbath. It was established so that one would not despise preaching and His Word but hold it sacred, gladly hear and learn it. This commandment is not only broken by those who fail to come to hear the Word of God but also by those who fail to gladly hear and learn it. In other words, even those in the pew could break this commandment if they see it simply as an obligation to come to church rather than as a blessed gift of God to do so. For as one comes to gladly hear the Word of God in and by faith in the service, one comes to learn and mature in the saving faith. Let our prayer be, Lord </w:t>
            </w:r>
            <w:proofErr w:type="gramStart"/>
            <w:r>
              <w:rPr>
                <w:rFonts w:ascii="Liberation Serif" w:eastAsia="Liberation Serif" w:hAnsi="Liberation Serif" w:cs="Liberation Serif"/>
                <w:i/>
                <w:sz w:val="24"/>
                <w:szCs w:val="24"/>
              </w:rPr>
              <w:t>keep</w:t>
            </w:r>
            <w:proofErr w:type="gramEnd"/>
            <w:r>
              <w:rPr>
                <w:rFonts w:ascii="Liberation Serif" w:eastAsia="Liberation Serif" w:hAnsi="Liberation Serif" w:cs="Liberation Serif"/>
                <w:i/>
                <w:sz w:val="24"/>
                <w:szCs w:val="24"/>
              </w:rPr>
              <w:t xml:space="preserve"> us steadfast in your Word which is our rest and joy!  </w:t>
            </w:r>
          </w:p>
        </w:tc>
      </w:tr>
    </w:tbl>
    <w:p w14:paraId="59695934" w14:textId="77777777" w:rsidR="007A0E9B" w:rsidRDefault="007A0E9B">
      <w:pPr>
        <w:widowControl w:val="0"/>
        <w:spacing w:line="240" w:lineRule="auto"/>
        <w:jc w:val="center"/>
        <w:rPr>
          <w:rFonts w:ascii="Liberation Serif" w:eastAsia="Liberation Serif" w:hAnsi="Liberation Serif" w:cs="Liberation Serif"/>
          <w:b/>
          <w:sz w:val="24"/>
          <w:szCs w:val="24"/>
        </w:rPr>
      </w:pPr>
    </w:p>
    <w:p w14:paraId="39901262" w14:textId="77777777" w:rsidR="007A0E9B"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671E020E" w14:textId="77777777" w:rsidR="007A0E9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541C5BB" w14:textId="77777777" w:rsidR="007A0E9B"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lastRenderedPageBreak/>
        <w:t>Theme:</w:t>
      </w:r>
    </w:p>
    <w:p w14:paraId="474B46F6" w14:textId="77777777" w:rsidR="007A0E9B" w:rsidRDefault="007A0E9B">
      <w:pPr>
        <w:widowControl w:val="0"/>
        <w:spacing w:line="240" w:lineRule="auto"/>
        <w:jc w:val="center"/>
        <w:rPr>
          <w:rFonts w:ascii="Liberation Serif" w:eastAsia="Liberation Serif" w:hAnsi="Liberation Serif" w:cs="Liberation Serif"/>
          <w:b/>
          <w:i/>
          <w:sz w:val="24"/>
          <w:szCs w:val="24"/>
        </w:rPr>
      </w:pPr>
    </w:p>
    <w:p w14:paraId="2DEE35C4" w14:textId="77777777" w:rsidR="007A0E9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6917759" w14:textId="77777777" w:rsidR="007A0E9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359C4E53" w14:textId="77777777" w:rsidR="007A0E9B" w:rsidRDefault="007A0E9B">
      <w:pPr>
        <w:widowControl w:val="0"/>
        <w:spacing w:line="240" w:lineRule="auto"/>
        <w:rPr>
          <w:rFonts w:ascii="Liberation Serif" w:eastAsia="Liberation Serif" w:hAnsi="Liberation Serif" w:cs="Liberation Serif"/>
          <w:sz w:val="24"/>
          <w:szCs w:val="24"/>
        </w:rPr>
      </w:pPr>
    </w:p>
    <w:p w14:paraId="48759A72" w14:textId="77777777" w:rsidR="007A0E9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2B2EE83" w14:textId="77777777" w:rsidR="007A0E9B" w:rsidRDefault="007A0E9B">
      <w:pPr>
        <w:widowControl w:val="0"/>
        <w:spacing w:line="240" w:lineRule="auto"/>
        <w:rPr>
          <w:rFonts w:ascii="Liberation Serif" w:eastAsia="Liberation Serif" w:hAnsi="Liberation Serif" w:cs="Liberation Serif"/>
          <w:b/>
          <w:i/>
          <w:sz w:val="24"/>
          <w:szCs w:val="24"/>
        </w:rPr>
      </w:pPr>
    </w:p>
    <w:p w14:paraId="05751566"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Mark 2:27</w:t>
      </w:r>
    </w:p>
    <w:p w14:paraId="77C29C8E" w14:textId="77777777" w:rsidR="007A0E9B" w:rsidRDefault="00000000">
      <w:pPr>
        <w:widowControl w:val="0"/>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highlight w:val="white"/>
        </w:rPr>
        <w:t>The Sabbath was made for man, not man for the Sabbath.</w:t>
      </w:r>
    </w:p>
    <w:p w14:paraId="7FFCDDC1" w14:textId="77777777" w:rsidR="007A0E9B" w:rsidRDefault="007A0E9B">
      <w:pPr>
        <w:widowControl w:val="0"/>
        <w:spacing w:line="240" w:lineRule="auto"/>
        <w:rPr>
          <w:rFonts w:ascii="Liberation Serif" w:eastAsia="Liberation Serif" w:hAnsi="Liberation Serif" w:cs="Liberation Serif"/>
          <w:color w:val="292B2C"/>
          <w:sz w:val="24"/>
          <w:szCs w:val="24"/>
          <w:highlight w:val="white"/>
        </w:rPr>
      </w:pPr>
    </w:p>
    <w:p w14:paraId="22D44427"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81:1-10 or the appointed daily psalms found in 60 Day Psalm Schedule LSB 304 </w:t>
      </w:r>
    </w:p>
    <w:p w14:paraId="44475C91" w14:textId="77777777" w:rsidR="007A0E9B" w:rsidRDefault="007A0E9B">
      <w:pPr>
        <w:widowControl w:val="0"/>
        <w:spacing w:line="240" w:lineRule="auto"/>
        <w:rPr>
          <w:rFonts w:ascii="Liberation Serif" w:eastAsia="Liberation Serif" w:hAnsi="Liberation Serif" w:cs="Liberation Serif"/>
          <w:b/>
          <w:i/>
          <w:sz w:val="24"/>
          <w:szCs w:val="24"/>
        </w:rPr>
      </w:pPr>
    </w:p>
    <w:p w14:paraId="00B6FCB3" w14:textId="77777777" w:rsidR="007A0E9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Catechism: The Ten Commandments</w:t>
      </w:r>
      <w:r>
        <w:rPr>
          <w:rFonts w:ascii="Times New Roman" w:eastAsia="Times New Roman" w:hAnsi="Times New Roman" w:cs="Times New Roman"/>
          <w:b/>
          <w:i/>
          <w:sz w:val="24"/>
          <w:szCs w:val="24"/>
        </w:rPr>
        <w:t>—</w:t>
      </w:r>
      <w:r>
        <w:rPr>
          <w:rFonts w:ascii="Liberation Serif" w:eastAsia="Liberation Serif" w:hAnsi="Liberation Serif" w:cs="Liberation Serif"/>
          <w:b/>
          <w:i/>
          <w:sz w:val="24"/>
          <w:szCs w:val="24"/>
        </w:rPr>
        <w:t>The Third Commandment</w:t>
      </w:r>
    </w:p>
    <w:p w14:paraId="07090039"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is the Third Commandment?</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Preschool +</w:t>
      </w:r>
    </w:p>
    <w:p w14:paraId="7F5A5017" w14:textId="77777777" w:rsidR="007A0E9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Remember the Sabbath Day by keeping it holy.</w:t>
      </w:r>
    </w:p>
    <w:p w14:paraId="46BF6F57" w14:textId="77777777" w:rsidR="007A0E9B" w:rsidRDefault="007A0E9B">
      <w:pPr>
        <w:widowControl w:val="0"/>
        <w:spacing w:line="240" w:lineRule="auto"/>
        <w:rPr>
          <w:rFonts w:ascii="Liberation Serif" w:eastAsia="Liberation Serif" w:hAnsi="Liberation Serif" w:cs="Liberation Serif"/>
          <w:sz w:val="24"/>
          <w:szCs w:val="24"/>
        </w:rPr>
      </w:pPr>
    </w:p>
    <w:p w14:paraId="391F2AE8" w14:textId="77777777" w:rsidR="007A0E9B"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p>
    <w:p w14:paraId="7BBDD900" w14:textId="77777777" w:rsidR="007A0E9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We should fear and love God so that we do not despise</w:t>
      </w:r>
      <w:r>
        <w:rPr>
          <w:rFonts w:ascii="Liberation Serif" w:eastAsia="Liberation Serif" w:hAnsi="Liberation Serif" w:cs="Liberation Serif"/>
          <w:sz w:val="24"/>
          <w:szCs w:val="24"/>
        </w:rPr>
        <w:tab/>
        <w:t xml:space="preserve"> </w:t>
      </w:r>
      <w:r>
        <w:rPr>
          <w:rFonts w:ascii="Liberation Serif" w:eastAsia="Liberation Serif" w:hAnsi="Liberation Serif" w:cs="Liberation Serif"/>
          <w:sz w:val="24"/>
          <w:szCs w:val="24"/>
        </w:rPr>
        <w:tab/>
        <w:t xml:space="preserve">      Second Grade +</w:t>
      </w:r>
    </w:p>
    <w:p w14:paraId="3D3AC338" w14:textId="77777777" w:rsidR="007A0E9B"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preaching and His </w:t>
      </w:r>
      <w:proofErr w:type="gramStart"/>
      <w:r>
        <w:rPr>
          <w:rFonts w:ascii="Liberation Serif" w:eastAsia="Liberation Serif" w:hAnsi="Liberation Serif" w:cs="Liberation Serif"/>
          <w:sz w:val="24"/>
          <w:szCs w:val="24"/>
        </w:rPr>
        <w:t>Word, but</w:t>
      </w:r>
      <w:proofErr w:type="gramEnd"/>
      <w:r>
        <w:rPr>
          <w:rFonts w:ascii="Liberation Serif" w:eastAsia="Liberation Serif" w:hAnsi="Liberation Serif" w:cs="Liberation Serif"/>
          <w:sz w:val="24"/>
          <w:szCs w:val="24"/>
        </w:rPr>
        <w:t xml:space="preserve"> hold it sacred and gladly hear and learn it.</w:t>
      </w:r>
    </w:p>
    <w:p w14:paraId="12601CAE" w14:textId="77777777" w:rsidR="007A0E9B" w:rsidRDefault="007A0E9B">
      <w:pPr>
        <w:widowControl w:val="0"/>
        <w:spacing w:line="240" w:lineRule="auto"/>
        <w:rPr>
          <w:rFonts w:ascii="Liberation Serif" w:eastAsia="Liberation Serif" w:hAnsi="Liberation Serif" w:cs="Liberation Serif"/>
          <w:b/>
          <w:i/>
          <w:sz w:val="24"/>
          <w:szCs w:val="24"/>
        </w:rPr>
      </w:pPr>
    </w:p>
    <w:p w14:paraId="0C38F0D1"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Second Sunday after Pentecost (Proper 4 B)</w:t>
      </w:r>
    </w:p>
    <w:tbl>
      <w:tblPr>
        <w:tblStyle w:val="a0"/>
        <w:tblW w:w="59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2340"/>
      </w:tblGrid>
      <w:tr w:rsidR="007A0E9B" w14:paraId="0CC2382A" w14:textId="77777777" w:rsidTr="00B70B50">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F7B3ED7" w14:textId="77777777" w:rsidR="007A0E9B" w:rsidRDefault="007A0E9B">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3626B1CC"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057FA3F9" w14:textId="77777777" w:rsidR="007A0E9B"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7A0E9B" w14:paraId="505DDE9E" w14:textId="77777777" w:rsidTr="00B70B50">
        <w:trPr>
          <w:trHeight w:val="1365"/>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1F15949" w14:textId="4371F77F"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Mon</w:t>
            </w:r>
          </w:p>
          <w:p w14:paraId="0AACE708" w14:textId="77777777" w:rsidR="00B70B50" w:rsidRDefault="00B70B50">
            <w:pPr>
              <w:widowControl w:val="0"/>
              <w:spacing w:line="240" w:lineRule="auto"/>
              <w:rPr>
                <w:rFonts w:ascii="Georgia" w:eastAsia="Georgia" w:hAnsi="Georgia" w:cs="Georgia"/>
                <w:sz w:val="24"/>
                <w:szCs w:val="24"/>
              </w:rPr>
            </w:pPr>
          </w:p>
          <w:p w14:paraId="72FAF792" w14:textId="7F3E0E06"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60BAECB8" w14:textId="77777777" w:rsidR="00B70B50" w:rsidRDefault="00B70B50">
            <w:pPr>
              <w:widowControl w:val="0"/>
              <w:spacing w:line="240" w:lineRule="auto"/>
              <w:rPr>
                <w:rFonts w:ascii="Georgia" w:eastAsia="Georgia" w:hAnsi="Georgia" w:cs="Georgia"/>
                <w:sz w:val="24"/>
                <w:szCs w:val="24"/>
              </w:rPr>
            </w:pPr>
          </w:p>
          <w:p w14:paraId="03E2A4F4" w14:textId="77777777" w:rsidR="00B70B50" w:rsidRDefault="00B70B50">
            <w:pPr>
              <w:widowControl w:val="0"/>
              <w:spacing w:line="240" w:lineRule="auto"/>
              <w:rPr>
                <w:rFonts w:ascii="Georgia" w:eastAsia="Georgia" w:hAnsi="Georgia" w:cs="Georgia"/>
                <w:sz w:val="24"/>
                <w:szCs w:val="24"/>
              </w:rPr>
            </w:pPr>
          </w:p>
          <w:p w14:paraId="20F882C5" w14:textId="7E184381"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0563E79D" w14:textId="77777777" w:rsidR="00B70B50" w:rsidRDefault="00B70B50">
            <w:pPr>
              <w:widowControl w:val="0"/>
              <w:spacing w:line="240" w:lineRule="auto"/>
              <w:rPr>
                <w:rFonts w:ascii="Georgia" w:eastAsia="Georgia" w:hAnsi="Georgia" w:cs="Georgia"/>
                <w:sz w:val="24"/>
                <w:szCs w:val="24"/>
              </w:rPr>
            </w:pPr>
          </w:p>
          <w:p w14:paraId="7CE5573B" w14:textId="77777777" w:rsidR="00B70B50" w:rsidRDefault="00B70B50">
            <w:pPr>
              <w:widowControl w:val="0"/>
              <w:spacing w:line="240" w:lineRule="auto"/>
              <w:rPr>
                <w:rFonts w:ascii="Georgia" w:eastAsia="Georgia" w:hAnsi="Georgia" w:cs="Georgia"/>
                <w:sz w:val="24"/>
                <w:szCs w:val="24"/>
              </w:rPr>
            </w:pPr>
          </w:p>
          <w:p w14:paraId="78BD743D" w14:textId="532CE8A1"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2C8DB386" w14:textId="77777777" w:rsidR="00B70B50" w:rsidRDefault="00B70B50">
            <w:pPr>
              <w:widowControl w:val="0"/>
              <w:spacing w:line="240" w:lineRule="auto"/>
              <w:rPr>
                <w:rFonts w:ascii="Georgia" w:eastAsia="Georgia" w:hAnsi="Georgia" w:cs="Georgia"/>
                <w:sz w:val="24"/>
                <w:szCs w:val="24"/>
              </w:rPr>
            </w:pPr>
          </w:p>
          <w:p w14:paraId="17213C9A" w14:textId="05505E1C"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711E9DE9" w14:textId="77777777" w:rsidR="007A0E9B" w:rsidRDefault="007A0E9B">
            <w:pPr>
              <w:widowControl w:val="0"/>
              <w:spacing w:line="240" w:lineRule="auto"/>
              <w:rPr>
                <w:rFonts w:ascii="Georgia" w:eastAsia="Georgia" w:hAnsi="Georgia" w:cs="Georgia"/>
                <w:sz w:val="24"/>
                <w:szCs w:val="24"/>
              </w:rPr>
            </w:pPr>
          </w:p>
          <w:p w14:paraId="1AF35824" w14:textId="77777777" w:rsidR="00B70B50" w:rsidRDefault="00B70B50">
            <w:pPr>
              <w:widowControl w:val="0"/>
              <w:spacing w:line="240" w:lineRule="auto"/>
              <w:rPr>
                <w:rFonts w:ascii="Georgia" w:eastAsia="Georgia" w:hAnsi="Georgia" w:cs="Georgia"/>
                <w:sz w:val="24"/>
                <w:szCs w:val="24"/>
              </w:rPr>
            </w:pPr>
          </w:p>
          <w:p w14:paraId="3E9CD5CD" w14:textId="2BEF6B4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21C2F184"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Cleanses a Leper-Matthew 8:1-4</w:t>
            </w:r>
          </w:p>
          <w:p w14:paraId="4EB818D6"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Heals a Centurion's Servant-Matthew 8:5-13</w:t>
            </w:r>
          </w:p>
          <w:p w14:paraId="079DB950"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Heals Peter's Mother-in-law-Matthew 8:14-22</w:t>
            </w:r>
          </w:p>
          <w:p w14:paraId="134DF228"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Stills the Storm-Matthew 8:23-27</w:t>
            </w:r>
          </w:p>
          <w:p w14:paraId="304FB050"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Two Demon-Possessed Men Are Healed-Matthew 8:28-34</w:t>
            </w:r>
          </w:p>
          <w:p w14:paraId="7C2BC759"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Epistle—Genesis 3:8-15</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368B9CD1" w14:textId="77777777"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10:22-42</w:t>
            </w:r>
          </w:p>
          <w:p w14:paraId="5140631E" w14:textId="77777777" w:rsidR="00B70B50" w:rsidRDefault="00B70B50">
            <w:pPr>
              <w:widowControl w:val="0"/>
              <w:spacing w:line="240" w:lineRule="auto"/>
              <w:rPr>
                <w:rFonts w:ascii="Georgia" w:eastAsia="Georgia" w:hAnsi="Georgia" w:cs="Georgia"/>
                <w:sz w:val="24"/>
                <w:szCs w:val="24"/>
              </w:rPr>
            </w:pPr>
          </w:p>
          <w:p w14:paraId="250BBE97" w14:textId="15E36FB0"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11:1-16</w:t>
            </w:r>
          </w:p>
          <w:p w14:paraId="33FD04EA" w14:textId="77777777" w:rsidR="00B70B50" w:rsidRDefault="00B70B50">
            <w:pPr>
              <w:widowControl w:val="0"/>
              <w:spacing w:line="240" w:lineRule="auto"/>
              <w:rPr>
                <w:rFonts w:ascii="Georgia" w:eastAsia="Georgia" w:hAnsi="Georgia" w:cs="Georgia"/>
                <w:sz w:val="24"/>
                <w:szCs w:val="24"/>
              </w:rPr>
            </w:pPr>
          </w:p>
          <w:p w14:paraId="2DB78D01" w14:textId="77777777" w:rsidR="00B70B50" w:rsidRDefault="00B70B50">
            <w:pPr>
              <w:widowControl w:val="0"/>
              <w:spacing w:line="240" w:lineRule="auto"/>
              <w:rPr>
                <w:rFonts w:ascii="Georgia" w:eastAsia="Georgia" w:hAnsi="Georgia" w:cs="Georgia"/>
                <w:sz w:val="24"/>
                <w:szCs w:val="24"/>
              </w:rPr>
            </w:pPr>
          </w:p>
          <w:p w14:paraId="4E9B7754" w14:textId="0CB242C1"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11:17-37</w:t>
            </w:r>
          </w:p>
          <w:p w14:paraId="3D3DAE81" w14:textId="77777777" w:rsidR="007A0E9B" w:rsidRDefault="007A0E9B">
            <w:pPr>
              <w:widowControl w:val="0"/>
              <w:spacing w:line="240" w:lineRule="auto"/>
              <w:rPr>
                <w:rFonts w:ascii="Georgia" w:eastAsia="Georgia" w:hAnsi="Georgia" w:cs="Georgia"/>
                <w:sz w:val="24"/>
                <w:szCs w:val="24"/>
              </w:rPr>
            </w:pPr>
          </w:p>
          <w:p w14:paraId="73D421CC" w14:textId="77777777" w:rsidR="00B70B50" w:rsidRDefault="00B70B50">
            <w:pPr>
              <w:widowControl w:val="0"/>
              <w:spacing w:line="240" w:lineRule="auto"/>
              <w:rPr>
                <w:rFonts w:ascii="Georgia" w:eastAsia="Georgia" w:hAnsi="Georgia" w:cs="Georgia"/>
                <w:sz w:val="24"/>
                <w:szCs w:val="24"/>
              </w:rPr>
            </w:pPr>
          </w:p>
          <w:p w14:paraId="025C4E4E" w14:textId="75A91D40"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11:38-57</w:t>
            </w:r>
          </w:p>
          <w:p w14:paraId="1ED9FDEF" w14:textId="77777777" w:rsidR="00B70B50" w:rsidRDefault="00B70B50">
            <w:pPr>
              <w:widowControl w:val="0"/>
              <w:spacing w:line="240" w:lineRule="auto"/>
              <w:rPr>
                <w:rFonts w:ascii="Georgia" w:eastAsia="Georgia" w:hAnsi="Georgia" w:cs="Georgia"/>
                <w:sz w:val="24"/>
                <w:szCs w:val="24"/>
              </w:rPr>
            </w:pPr>
          </w:p>
          <w:p w14:paraId="2A34A5BC" w14:textId="2C219190"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12:1-19</w:t>
            </w:r>
          </w:p>
          <w:p w14:paraId="40C6D4E5" w14:textId="77777777" w:rsidR="007A0E9B" w:rsidRDefault="007A0E9B">
            <w:pPr>
              <w:widowControl w:val="0"/>
              <w:spacing w:line="240" w:lineRule="auto"/>
              <w:rPr>
                <w:rFonts w:ascii="Georgia" w:eastAsia="Georgia" w:hAnsi="Georgia" w:cs="Georgia"/>
                <w:sz w:val="24"/>
                <w:szCs w:val="24"/>
              </w:rPr>
            </w:pPr>
          </w:p>
          <w:p w14:paraId="18A910A2" w14:textId="77777777" w:rsidR="00B70B50" w:rsidRDefault="00B70B50">
            <w:pPr>
              <w:widowControl w:val="0"/>
              <w:spacing w:line="240" w:lineRule="auto"/>
              <w:rPr>
                <w:rFonts w:ascii="Georgia" w:eastAsia="Georgia" w:hAnsi="Georgia" w:cs="Georgia"/>
                <w:sz w:val="24"/>
                <w:szCs w:val="24"/>
              </w:rPr>
            </w:pPr>
          </w:p>
          <w:p w14:paraId="26E23D7E" w14:textId="04890C49" w:rsidR="007A0E9B"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Corinthians 4:13-5:1</w:t>
            </w:r>
          </w:p>
        </w:tc>
      </w:tr>
    </w:tbl>
    <w:p w14:paraId="3C32370E" w14:textId="77777777" w:rsidR="007A0E9B" w:rsidRDefault="007A0E9B">
      <w:pPr>
        <w:widowControl w:val="0"/>
        <w:spacing w:line="240" w:lineRule="auto"/>
        <w:rPr>
          <w:rFonts w:ascii="Liberation Serif" w:eastAsia="Liberation Serif" w:hAnsi="Liberation Serif" w:cs="Liberation Serif"/>
          <w:sz w:val="24"/>
          <w:szCs w:val="24"/>
        </w:rPr>
      </w:pPr>
    </w:p>
    <w:p w14:paraId="6D76DDE3" w14:textId="77777777" w:rsidR="007A0E9B"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042B4A73" w14:textId="77777777" w:rsidR="007A0E9B" w:rsidRDefault="007A0E9B">
      <w:pPr>
        <w:widowControl w:val="0"/>
        <w:spacing w:line="240" w:lineRule="auto"/>
        <w:rPr>
          <w:rFonts w:ascii="Liberation Serif" w:eastAsia="Liberation Serif" w:hAnsi="Liberation Serif" w:cs="Liberation Serif"/>
          <w:b/>
          <w:i/>
          <w:sz w:val="24"/>
          <w:szCs w:val="24"/>
          <w:u w:val="single"/>
        </w:rPr>
      </w:pPr>
    </w:p>
    <w:p w14:paraId="0BD3D05C" w14:textId="77777777" w:rsidR="007A0E9B"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Second Sunday after Pentecost (Proper 4 B):</w:t>
      </w:r>
    </w:p>
    <w:p w14:paraId="57ECFDD6" w14:textId="77777777" w:rsidR="007A0E9B"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Eternal God, Your Son Jesus Christ is our true Sabbath rest. Help us to keep each day holy by receiving His Word of comfort that we may find our rest in Him, who lives and reigns with You and the Holy Spirit, one God, now and forever. Amen.</w:t>
      </w:r>
    </w:p>
    <w:p w14:paraId="39D2DF39" w14:textId="77777777" w:rsidR="007A0E9B" w:rsidRDefault="007A0E9B">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69CA576F"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12893357"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 xml:space="preserve">Pray for the joy of the resurrection among us; for true and godly worship throughout the </w:t>
      </w:r>
      <w:r>
        <w:rPr>
          <w:rFonts w:ascii="Times New Roman" w:eastAsia="Times New Roman" w:hAnsi="Times New Roman" w:cs="Times New Roman"/>
          <w:i/>
          <w:sz w:val="24"/>
          <w:szCs w:val="24"/>
        </w:rPr>
        <w:lastRenderedPageBreak/>
        <w:t>world; and for the faithful preaching and hearing of God’s Word.</w:t>
      </w:r>
    </w:p>
    <w:p w14:paraId="3483474E"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B5345BE"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4A74BA9"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10E70BC"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20783B5"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554A56D"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B5B0503" w14:textId="77777777" w:rsidR="007A0E9B" w:rsidRDefault="007A0E9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DDC29B2" w14:textId="77777777"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723850D3" w14:textId="26207BEF" w:rsidR="007A0E9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B70B50">
        <w:rPr>
          <w:rFonts w:ascii="Times New Roman" w:eastAsia="Times New Roman" w:hAnsi="Times New Roman" w:cs="Times New Roman"/>
          <w:i/>
          <w:sz w:val="24"/>
          <w:szCs w:val="24"/>
        </w:rPr>
        <w:t xml:space="preserve">: Janice Hinders, Leah Keith, Rebecaa Hughes, Lucas Klepel, James Conrad, Brooklyn Conrad, Lee Schumacher, </w:t>
      </w:r>
      <w:r w:rsidR="00D825F2">
        <w:rPr>
          <w:rFonts w:ascii="Times New Roman" w:eastAsia="Times New Roman" w:hAnsi="Times New Roman" w:cs="Times New Roman"/>
          <w:i/>
          <w:sz w:val="24"/>
          <w:szCs w:val="24"/>
        </w:rPr>
        <w:t xml:space="preserve">Nathan Strong, </w:t>
      </w:r>
      <w:r w:rsidR="00D825F2">
        <w:rPr>
          <w:rFonts w:ascii="Times New Roman" w:eastAsia="Times New Roman" w:hAnsi="Times New Roman" w:cs="Times New Roman"/>
          <w:i/>
          <w:sz w:val="24"/>
          <w:szCs w:val="24"/>
        </w:rPr>
        <w:lastRenderedPageBreak/>
        <w:t>Megan Strong, Curtis Swenson, and Lois Zimmerman.</w:t>
      </w:r>
      <w:r w:rsidR="00B70B50">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 xml:space="preserve"> </w:t>
      </w:r>
      <w:r w:rsidR="00D825F2">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anniversaries</w:t>
      </w:r>
      <w:r w:rsidR="00D825F2">
        <w:rPr>
          <w:rFonts w:ascii="Times New Roman" w:eastAsia="Times New Roman" w:hAnsi="Times New Roman" w:cs="Times New Roman"/>
          <w:i/>
          <w:sz w:val="24"/>
          <w:szCs w:val="24"/>
        </w:rPr>
        <w:t>:  Arvid &amp; Vivian Knutson, DeWayne &amp; Gloria Larson, Ron &amp; Tamara Schumacher, Casey &amp; Pamela Scruton, Paul &amp; Ruth Strong, Tim &amp; Dottie Swenson, Matthew &amp; Jessica Thompson, and Pastor Zachary &amp; Kendra Voss and</w:t>
      </w:r>
      <w:r>
        <w:rPr>
          <w:rFonts w:ascii="Times New Roman" w:eastAsia="Times New Roman" w:hAnsi="Times New Roman" w:cs="Times New Roman"/>
          <w:i/>
          <w:sz w:val="24"/>
          <w:szCs w:val="24"/>
        </w:rPr>
        <w:t xml:space="preserve"> all the other joys God blesses us with in this life. </w:t>
      </w:r>
    </w:p>
    <w:p w14:paraId="7581B392" w14:textId="77777777" w:rsidR="007A0E9B" w:rsidRDefault="007A0E9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BD2F13C" w14:textId="2EF9A2BD" w:rsidR="007A0E9B" w:rsidRPr="00D825F2"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iCs/>
          <w:sz w:val="24"/>
          <w:szCs w:val="24"/>
        </w:rPr>
      </w:pPr>
      <w:r w:rsidRPr="00D825F2">
        <w:rPr>
          <w:rFonts w:ascii="Times New Roman" w:eastAsia="Times New Roman" w:hAnsi="Times New Roman" w:cs="Times New Roman"/>
          <w:i/>
          <w:sz w:val="24"/>
          <w:szCs w:val="24"/>
        </w:rPr>
        <w:t>For our shut-in</w:t>
      </w:r>
      <w:r w:rsidR="00D825F2" w:rsidRPr="00D825F2">
        <w:rPr>
          <w:rFonts w:ascii="Times New Roman" w:eastAsia="Times New Roman" w:hAnsi="Times New Roman" w:cs="Times New Roman"/>
          <w:i/>
          <w:sz w:val="24"/>
          <w:szCs w:val="24"/>
        </w:rPr>
        <w:t xml:space="preserve">s: </w:t>
      </w:r>
      <w:r w:rsidR="00D825F2" w:rsidRPr="00D825F2">
        <w:rPr>
          <w:rFonts w:ascii="Times New Roman" w:hAnsi="Times New Roman" w:cs="Times New Roman"/>
          <w:i/>
          <w:iCs/>
        </w:rPr>
        <w:t>Verna Schultz, Laura Roeder, Art Novak, Arlys Thompson, Morris Tietjen, Mary Lou Meyer, Ardis Brehmer, Rita Hillman, Elda Schmidt, Margaret Hoberg, Jeanette Bohlman, Elaine Gerber, Joyce Nelson, Laurie Hillman, Dennis Schnaser, Elroy &amp; JoAnn Adermann, Melvin Loeschke, Caroline Zahn,</w:t>
      </w:r>
      <w:r w:rsidR="00D825F2" w:rsidRPr="00D825F2">
        <w:rPr>
          <w:rFonts w:ascii="Times New Roman" w:eastAsia="Times New Roman" w:hAnsi="Times New Roman" w:cs="Times New Roman"/>
          <w:i/>
          <w:iCs/>
          <w:sz w:val="24"/>
          <w:szCs w:val="24"/>
        </w:rPr>
        <w:t xml:space="preserve"> </w:t>
      </w:r>
      <w:r w:rsidRPr="00D825F2">
        <w:rPr>
          <w:rFonts w:ascii="Times New Roman" w:eastAsia="Times New Roman" w:hAnsi="Times New Roman" w:cs="Times New Roman"/>
          <w:i/>
          <w:iCs/>
          <w:sz w:val="24"/>
          <w:szCs w:val="24"/>
        </w:rPr>
        <w:t xml:space="preserve">that they would remain faithful in hearing God’s Word and receiving the Sacrament for the forgiveness of their sins unto life everlasting. </w:t>
      </w:r>
    </w:p>
    <w:p w14:paraId="367D54C1" w14:textId="77777777" w:rsidR="007A0E9B" w:rsidRDefault="007A0E9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3E23709" w14:textId="4736F2BD" w:rsidR="007A0E9B" w:rsidRDefault="00000000" w:rsidP="005A6DD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i/>
          <w:sz w:val="24"/>
          <w:szCs w:val="24"/>
        </w:rPr>
      </w:pPr>
      <w:r>
        <w:rPr>
          <w:rFonts w:ascii="Times New Roman" w:eastAsia="Times New Roman" w:hAnsi="Times New Roman" w:cs="Times New Roman"/>
          <w:b/>
          <w:i/>
          <w:sz w:val="24"/>
          <w:szCs w:val="24"/>
        </w:rPr>
        <w:t>Lord’s Prayer and Luther’s Morning or Evening Prayer from the Catechism</w:t>
      </w:r>
    </w:p>
    <w:p w14:paraId="6827AACC" w14:textId="77777777" w:rsidR="00B70B5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906 </w:t>
      </w:r>
    </w:p>
    <w:p w14:paraId="38661FCD" w14:textId="472210FB" w:rsidR="007A0E9B" w:rsidRDefault="00B70B5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“O Day of Rest and Gladness”</w:t>
      </w:r>
    </w:p>
    <w:p w14:paraId="40DEBE0C" w14:textId="77777777" w:rsidR="007A0E9B" w:rsidRDefault="007A0E9B">
      <w:pPr>
        <w:widowControl w:val="0"/>
        <w:spacing w:line="240" w:lineRule="auto"/>
        <w:ind w:left="3600"/>
        <w:rPr>
          <w:rFonts w:ascii="Calibri" w:eastAsia="Calibri" w:hAnsi="Calibri" w:cs="Calibri"/>
          <w:sz w:val="24"/>
          <w:szCs w:val="24"/>
        </w:rPr>
      </w:pPr>
    </w:p>
    <w:tbl>
      <w:tblPr>
        <w:tblStyle w:val="a1"/>
        <w:tblW w:w="648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7A0E9B" w:rsidRPr="00D825F2" w14:paraId="47A4950A" w14:textId="77777777" w:rsidTr="005A6DD8">
        <w:trPr>
          <w:trHeight w:val="5903"/>
        </w:trPr>
        <w:tc>
          <w:tcPr>
            <w:tcW w:w="6480" w:type="dxa"/>
            <w:tcBorders>
              <w:top w:val="single" w:sz="4" w:space="0" w:color="000000"/>
              <w:left w:val="single" w:sz="4" w:space="0" w:color="000000"/>
              <w:bottom w:val="single" w:sz="4" w:space="0" w:color="000000"/>
              <w:right w:val="single" w:sz="4" w:space="0" w:color="000000"/>
            </w:tcBorders>
            <w:shd w:val="clear" w:color="auto" w:fill="auto"/>
          </w:tcPr>
          <w:p w14:paraId="3C2DA7EE" w14:textId="77777777" w:rsidR="007A0E9B" w:rsidRPr="005A6DD8" w:rsidRDefault="00000000" w:rsidP="00D825F2">
            <w:pPr>
              <w:pStyle w:val="NoSpacing"/>
              <w:rPr>
                <w:sz w:val="21"/>
                <w:szCs w:val="21"/>
              </w:rPr>
            </w:pPr>
            <w:r w:rsidRPr="005A6DD8">
              <w:rPr>
                <w:sz w:val="21"/>
                <w:szCs w:val="21"/>
              </w:rPr>
              <w:lastRenderedPageBreak/>
              <w:t xml:space="preserve">Looking Forward to the Third Sunday after </w:t>
            </w:r>
            <w:proofErr w:type="gramStart"/>
            <w:r w:rsidRPr="005A6DD8">
              <w:rPr>
                <w:sz w:val="21"/>
                <w:szCs w:val="21"/>
              </w:rPr>
              <w:t>Pentecost  (</w:t>
            </w:r>
            <w:proofErr w:type="gramEnd"/>
            <w:r w:rsidRPr="005A6DD8">
              <w:rPr>
                <w:sz w:val="21"/>
                <w:szCs w:val="21"/>
              </w:rPr>
              <w:t xml:space="preserve">Proper 5 B)                  </w:t>
            </w:r>
          </w:p>
          <w:p w14:paraId="3FC21566" w14:textId="2E4745DB" w:rsidR="00D825F2" w:rsidRPr="005A6DD8" w:rsidRDefault="00000000" w:rsidP="00D825F2">
            <w:pPr>
              <w:pStyle w:val="NoSpacing"/>
              <w:rPr>
                <w:color w:val="000000"/>
                <w:sz w:val="21"/>
                <w:szCs w:val="21"/>
              </w:rPr>
            </w:pPr>
            <w:r w:rsidRPr="005A6DD8">
              <w:rPr>
                <w:sz w:val="21"/>
                <w:szCs w:val="21"/>
              </w:rPr>
              <w:t>June 9, 2024</w:t>
            </w:r>
            <w:r w:rsidR="00D825F2" w:rsidRPr="005A6DD8">
              <w:rPr>
                <w:color w:val="000000"/>
                <w:sz w:val="21"/>
                <w:szCs w:val="21"/>
              </w:rPr>
              <w:t xml:space="preserve"> </w:t>
            </w:r>
          </w:p>
          <w:p w14:paraId="13BBBCB4" w14:textId="77777777" w:rsidR="00D825F2" w:rsidRPr="005A6DD8" w:rsidRDefault="00D825F2" w:rsidP="00D825F2">
            <w:pPr>
              <w:pStyle w:val="NoSpacing"/>
              <w:rPr>
                <w:color w:val="000000"/>
                <w:sz w:val="21"/>
                <w:szCs w:val="21"/>
              </w:rPr>
            </w:pPr>
            <w:r w:rsidRPr="005A6DD8">
              <w:rPr>
                <w:color w:val="000000"/>
                <w:sz w:val="21"/>
                <w:szCs w:val="21"/>
              </w:rPr>
              <w:t>Genesis 3:8–15</w:t>
            </w:r>
          </w:p>
          <w:p w14:paraId="24430648" w14:textId="77777777" w:rsidR="00D825F2" w:rsidRPr="005A6DD8" w:rsidRDefault="00D825F2" w:rsidP="00D825F2">
            <w:pPr>
              <w:pStyle w:val="NoSpacing"/>
              <w:rPr>
                <w:color w:val="000000"/>
                <w:sz w:val="21"/>
                <w:szCs w:val="21"/>
              </w:rPr>
            </w:pPr>
            <w:r w:rsidRPr="005A6DD8">
              <w:rPr>
                <w:color w:val="000000"/>
                <w:sz w:val="21"/>
                <w:szCs w:val="21"/>
              </w:rPr>
              <w:t>2 Corinthians 4:13—5:1</w:t>
            </w:r>
          </w:p>
          <w:p w14:paraId="3A54B72C" w14:textId="77777777" w:rsidR="00D825F2" w:rsidRPr="005A6DD8" w:rsidRDefault="00D825F2" w:rsidP="00D825F2">
            <w:pPr>
              <w:pStyle w:val="NoSpacing"/>
              <w:rPr>
                <w:color w:val="000000"/>
                <w:sz w:val="21"/>
                <w:szCs w:val="21"/>
              </w:rPr>
            </w:pPr>
            <w:r w:rsidRPr="005A6DD8">
              <w:rPr>
                <w:color w:val="000000"/>
                <w:sz w:val="21"/>
                <w:szCs w:val="21"/>
              </w:rPr>
              <w:t>Mark 3:20–35</w:t>
            </w:r>
          </w:p>
          <w:p w14:paraId="5F03E39B" w14:textId="77777777" w:rsidR="00D825F2" w:rsidRPr="005A6DD8" w:rsidRDefault="00D825F2" w:rsidP="00D825F2">
            <w:pPr>
              <w:pStyle w:val="NoSpacing"/>
              <w:rPr>
                <w:color w:val="000000"/>
                <w:sz w:val="21"/>
                <w:szCs w:val="21"/>
              </w:rPr>
            </w:pPr>
            <w:r w:rsidRPr="005A6DD8">
              <w:rPr>
                <w:color w:val="000000"/>
                <w:sz w:val="21"/>
                <w:szCs w:val="21"/>
              </w:rPr>
              <w:t>Jesus Has Defeated the Devil and Released Us from the Bondage of Sin and Death</w:t>
            </w:r>
          </w:p>
          <w:p w14:paraId="333F9C3B" w14:textId="77777777" w:rsidR="00D825F2" w:rsidRPr="005A6DD8" w:rsidRDefault="00D825F2" w:rsidP="00D825F2">
            <w:pPr>
              <w:pStyle w:val="NoSpacing"/>
              <w:rPr>
                <w:color w:val="000000"/>
                <w:sz w:val="21"/>
                <w:szCs w:val="21"/>
              </w:rPr>
            </w:pPr>
            <w:r w:rsidRPr="005A6DD8">
              <w:rPr>
                <w:color w:val="000000"/>
                <w:sz w:val="21"/>
                <w:szCs w:val="21"/>
              </w:rPr>
              <w:t xml:space="preserve">The devil deceived us, enticing us to disregard and disobey the Word of God and driving us to hide “from the presence of the LORD God.” But the Lord, in His mercy, promised a Savior, who would set Himself against the devil on our behalf (Gen. 3:8–15). The Son of Man came, the incarnate Son of God, conceived and born of the woman. He “first binds the strong man,” Satan, by atoning for the sins of the world, thereby removing the condemnation of the Law and the fear of death (Mark 3:27). Now </w:t>
            </w:r>
            <w:proofErr w:type="gramStart"/>
            <w:r w:rsidRPr="005A6DD8">
              <w:rPr>
                <w:color w:val="000000"/>
                <w:sz w:val="21"/>
                <w:szCs w:val="21"/>
              </w:rPr>
              <w:t>He</w:t>
            </w:r>
            <w:proofErr w:type="gramEnd"/>
            <w:r w:rsidRPr="005A6DD8">
              <w:rPr>
                <w:color w:val="000000"/>
                <w:sz w:val="21"/>
                <w:szCs w:val="21"/>
              </w:rPr>
              <w:t xml:space="preserve"> plunders the devil’s house by calling all men to repent. Though He appears to be “out of his mind” (Mark 3:21), He fulfills the will of God and makes of us His own brothers and sisters. Therefore, “we do not lose heart,” despite the suffering, </w:t>
            </w:r>
            <w:proofErr w:type="gramStart"/>
            <w:r w:rsidRPr="005A6DD8">
              <w:rPr>
                <w:color w:val="000000"/>
                <w:sz w:val="21"/>
                <w:szCs w:val="21"/>
              </w:rPr>
              <w:t>sin</w:t>
            </w:r>
            <w:proofErr w:type="gramEnd"/>
            <w:r w:rsidRPr="005A6DD8">
              <w:rPr>
                <w:color w:val="000000"/>
                <w:sz w:val="21"/>
                <w:szCs w:val="21"/>
              </w:rPr>
              <w:t xml:space="preserve"> and death that we experience in this fallen world. “He who raised the Lord Jesus will raise us also with Jesus.” By His grace, we are “being renewed day by day.” For the Gospel is daily bringing us into His presence, not for punishment, but for “an eternal weight of glory” (2 Cor. 4:14–17).</w:t>
            </w:r>
          </w:p>
          <w:p w14:paraId="3E901992" w14:textId="2A5964FE" w:rsidR="007A0E9B" w:rsidRPr="005A6DD8" w:rsidRDefault="007A0E9B" w:rsidP="00D825F2">
            <w:pPr>
              <w:pStyle w:val="NoSpacing"/>
              <w:rPr>
                <w:sz w:val="21"/>
                <w:szCs w:val="21"/>
              </w:rPr>
            </w:pPr>
          </w:p>
          <w:p w14:paraId="3931D426" w14:textId="77777777" w:rsidR="007A0E9B" w:rsidRPr="00D825F2" w:rsidRDefault="007A0E9B" w:rsidP="00D825F2">
            <w:pPr>
              <w:pStyle w:val="NoSpacing"/>
              <w:rPr>
                <w:sz w:val="24"/>
                <w:szCs w:val="24"/>
              </w:rPr>
            </w:pPr>
          </w:p>
        </w:tc>
      </w:tr>
    </w:tbl>
    <w:p w14:paraId="0FF6754E" w14:textId="77777777" w:rsidR="007A0E9B" w:rsidRPr="00D825F2" w:rsidRDefault="007A0E9B" w:rsidP="00D825F2">
      <w:pPr>
        <w:pStyle w:val="NoSpacing"/>
        <w:rPr>
          <w:sz w:val="24"/>
          <w:szCs w:val="24"/>
        </w:rPr>
      </w:pPr>
    </w:p>
    <w:sectPr w:rsidR="007A0E9B" w:rsidRPr="00D825F2" w:rsidSect="003611AD">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E9B"/>
    <w:rsid w:val="003611AD"/>
    <w:rsid w:val="005A6DD8"/>
    <w:rsid w:val="007A0E9B"/>
    <w:rsid w:val="00A81CF9"/>
    <w:rsid w:val="00AF468F"/>
    <w:rsid w:val="00B70B50"/>
    <w:rsid w:val="00D825F2"/>
    <w:rsid w:val="00DF6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589F8"/>
  <w15:docId w15:val="{3B21A2B1-A2A4-4D34-BCFF-D35162D59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D825F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D825F2"/>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80986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181C3-C381-4BB2-BB1E-6158DF303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cp:lastPrinted>2024-05-30T15:33:00Z</cp:lastPrinted>
  <dcterms:created xsi:type="dcterms:W3CDTF">2024-05-30T13:33:00Z</dcterms:created>
  <dcterms:modified xsi:type="dcterms:W3CDTF">2024-05-30T15:38:00Z</dcterms:modified>
</cp:coreProperties>
</file>