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16C73" w14:textId="77777777" w:rsidR="008F18A4" w:rsidRPr="00FC4BDC" w:rsidRDefault="008F18A4" w:rsidP="008F18A4">
      <w:pPr>
        <w:spacing w:line="240" w:lineRule="auto"/>
        <w:jc w:val="center"/>
        <w:rPr>
          <w:rFonts w:ascii="Times New Roman" w:eastAsia="Times New Roman" w:hAnsi="Times New Roman" w:cs="Times New Roman"/>
          <w:b/>
          <w:sz w:val="24"/>
          <w:szCs w:val="24"/>
        </w:rPr>
      </w:pPr>
      <w:r w:rsidRPr="00FC4BDC">
        <w:rPr>
          <w:rFonts w:ascii="Times New Roman" w:eastAsia="Times New Roman" w:hAnsi="Times New Roman" w:cs="Times New Roman"/>
          <w:b/>
          <w:sz w:val="24"/>
          <w:szCs w:val="24"/>
        </w:rPr>
        <w:t>The Congregation at Prayer</w:t>
      </w:r>
    </w:p>
    <w:p w14:paraId="724A5429" w14:textId="77777777" w:rsidR="008F18A4" w:rsidRPr="00FC4BDC" w:rsidRDefault="008F18A4" w:rsidP="008F18A4">
      <w:pPr>
        <w:spacing w:line="240" w:lineRule="auto"/>
        <w:jc w:val="center"/>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A guide for Daily Meditation and Prayer</w:t>
      </w:r>
    </w:p>
    <w:p w14:paraId="288BA7AD" w14:textId="77777777" w:rsidR="008F18A4" w:rsidRPr="00FC4BDC" w:rsidRDefault="008F18A4" w:rsidP="008F18A4">
      <w:pPr>
        <w:spacing w:line="240" w:lineRule="auto"/>
        <w:jc w:val="center"/>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For the Week of the Twenty-Second Sunday after Pentecost (Proper 24B)</w:t>
      </w:r>
    </w:p>
    <w:p w14:paraId="10AC5837" w14:textId="77777777" w:rsidR="008F18A4" w:rsidRPr="00FC4BDC" w:rsidRDefault="008F18A4" w:rsidP="008F18A4">
      <w:pPr>
        <w:spacing w:line="240" w:lineRule="auto"/>
        <w:jc w:val="center"/>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October 20 through October 26, 2024</w:t>
      </w:r>
    </w:p>
    <w:tbl>
      <w:tblPr>
        <w:tblW w:w="666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660"/>
      </w:tblGrid>
      <w:tr w:rsidR="008F18A4" w:rsidRPr="00FC4BDC" w14:paraId="09F41D3D" w14:textId="77777777" w:rsidTr="00306AB8">
        <w:trPr>
          <w:trHeight w:val="705"/>
        </w:trPr>
        <w:tc>
          <w:tcPr>
            <w:tcW w:w="666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EC0EA95" w14:textId="77777777" w:rsidR="008F18A4" w:rsidRPr="00FC4BDC" w:rsidRDefault="008F18A4" w:rsidP="00306AB8">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Catechesis Notes for the Week-</w:t>
            </w:r>
            <w:r w:rsidRPr="00FC4BDC">
              <w:rPr>
                <w:rFonts w:ascii="Times New Roman" w:eastAsia="Times New Roman" w:hAnsi="Times New Roman" w:cs="Times New Roman"/>
                <w:i/>
                <w:sz w:val="24"/>
                <w:szCs w:val="24"/>
              </w:rPr>
              <w:t xml:space="preserve">This week we look at the Second Article of </w:t>
            </w:r>
            <w:proofErr w:type="gramStart"/>
            <w:r w:rsidRPr="00FC4BDC">
              <w:rPr>
                <w:rFonts w:ascii="Times New Roman" w:eastAsia="Times New Roman" w:hAnsi="Times New Roman" w:cs="Times New Roman"/>
                <w:i/>
                <w:sz w:val="24"/>
                <w:szCs w:val="24"/>
              </w:rPr>
              <w:t>the Creed</w:t>
            </w:r>
            <w:proofErr w:type="gramEnd"/>
            <w:r w:rsidRPr="00FC4BDC">
              <w:rPr>
                <w:rFonts w:ascii="Times New Roman" w:eastAsia="Times New Roman" w:hAnsi="Times New Roman" w:cs="Times New Roman"/>
                <w:i/>
                <w:sz w:val="24"/>
                <w:szCs w:val="24"/>
              </w:rPr>
              <w:t xml:space="preserve">. The Second Article of the Creed teaches us to know the Second Person of the Holy Trinity as the eternally begotten Son of God and Son of Man of the virgin Mary is our Lord. The Second Article teaches that our Lord, Jesus came to redeem us, buy us back, who are by nature lost and condemned persons. In addition to this the Second Article teaches that He has purchased and won us from all sins, from death, and from the power of the devil. How? Not with the currency or might which this world possesses. The Son of God and Son of Man, has purchased, redeemed and won us by His death on the cross where He shed   His holy sinless blood and by His innocent suffering and death in our place. By His death He put death and the condemnation of the Law to death within His body on the tree. The Second Article leads us to repent of our sins of thought, word, and deed which have merited God’s wrath and </w:t>
            </w:r>
            <w:proofErr w:type="gramStart"/>
            <w:r w:rsidRPr="00FC4BDC">
              <w:rPr>
                <w:rFonts w:ascii="Times New Roman" w:eastAsia="Times New Roman" w:hAnsi="Times New Roman" w:cs="Times New Roman"/>
                <w:i/>
                <w:sz w:val="24"/>
                <w:szCs w:val="24"/>
              </w:rPr>
              <w:t>punishment;</w:t>
            </w:r>
            <w:proofErr w:type="gramEnd"/>
            <w:r w:rsidRPr="00FC4BDC">
              <w:rPr>
                <w:rFonts w:ascii="Times New Roman" w:eastAsia="Times New Roman" w:hAnsi="Times New Roman" w:cs="Times New Roman"/>
                <w:i/>
                <w:sz w:val="24"/>
                <w:szCs w:val="24"/>
              </w:rPr>
              <w:t xml:space="preserve"> which Jesus took upon Himself on the cross. To Jesus we for refuge flee who from the curse of the Law has set us free, so that we would come to receive forgiveness, life, and salvation. October 23 is the Feast of St. James of Jerusalem, Brother of Jesus and Martyr. “A prophet is not without honor except in his hometown and in his own household” (Matt. 13:58). James the Just was once offended at Jesus’ “wisdom and … mighty works” (Matt. 13:54). But he came to faith following His resurrection, when Jesus appeared to him (1 Cor. 15:7). He then became a leader of the Early Church in Jerusalem, present at the council recorded in Acts 15. There James recognized from the prophets that Jesus was the Lord “known from of old” and returned to rebuild David’s fallen tent and restore it, “that the remnant of mankind may seek the Lord, and all the Gentiles who are called by my name” (Acts 15:16–18). “Count it all joy, my brothers, when you meet trials of various kinds, for you know that the testing of your faith produces steadfastness” (James 1:2–3). Josephus and other historians record that James was martyred by stoning in the 60s A.D. </w:t>
            </w:r>
            <w:r w:rsidRPr="00FC4BDC">
              <w:rPr>
                <w:rFonts w:ascii="Times New Roman" w:eastAsia="Times New Roman" w:hAnsi="Times New Roman" w:cs="Times New Roman"/>
                <w:i/>
                <w:sz w:val="24"/>
                <w:szCs w:val="24"/>
              </w:rPr>
              <w:lastRenderedPageBreak/>
              <w:t>“Blessed is the man who remains steadfast under trial, for when he has stood the test he will receive the crown of life, which God has promised to those who love him” (James 1:12).</w:t>
            </w:r>
          </w:p>
        </w:tc>
      </w:tr>
    </w:tbl>
    <w:p w14:paraId="76B76A9C" w14:textId="77777777" w:rsidR="001531AC" w:rsidRDefault="001531AC" w:rsidP="008F18A4">
      <w:pPr>
        <w:spacing w:line="240" w:lineRule="auto"/>
        <w:jc w:val="center"/>
        <w:rPr>
          <w:rFonts w:ascii="Times New Roman" w:eastAsia="Times New Roman" w:hAnsi="Times New Roman" w:cs="Times New Roman"/>
          <w:b/>
          <w:sz w:val="24"/>
          <w:szCs w:val="24"/>
        </w:rPr>
      </w:pPr>
    </w:p>
    <w:p w14:paraId="75126F18" w14:textId="435D8B57" w:rsidR="008F18A4" w:rsidRPr="00FC4BDC" w:rsidRDefault="008F18A4" w:rsidP="008F18A4">
      <w:pPr>
        <w:spacing w:line="240" w:lineRule="auto"/>
        <w:jc w:val="center"/>
        <w:rPr>
          <w:rFonts w:ascii="Times New Roman" w:eastAsia="Times New Roman" w:hAnsi="Times New Roman" w:cs="Times New Roman"/>
          <w:b/>
          <w:sz w:val="24"/>
          <w:szCs w:val="24"/>
        </w:rPr>
      </w:pPr>
      <w:r w:rsidRPr="00FC4BDC">
        <w:rPr>
          <w:rFonts w:ascii="Times New Roman" w:eastAsia="Times New Roman" w:hAnsi="Times New Roman" w:cs="Times New Roman"/>
          <w:b/>
          <w:sz w:val="24"/>
          <w:szCs w:val="24"/>
        </w:rPr>
        <w:t>The Order of Meditation and Prayer</w:t>
      </w:r>
    </w:p>
    <w:p w14:paraId="5F3CE5ED"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3E4D98D4"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41ECCDCA" w14:textId="77777777" w:rsidR="008F18A4" w:rsidRPr="00FC4BDC" w:rsidRDefault="008F18A4" w:rsidP="008F18A4">
      <w:pPr>
        <w:spacing w:line="240" w:lineRule="auto"/>
        <w:jc w:val="center"/>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 xml:space="preserve">Theme: By the Voluntary Poverty of Christ, We Enter the Kingdom of God </w:t>
      </w:r>
    </w:p>
    <w:p w14:paraId="349F90E1"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Invocation</w:t>
      </w:r>
    </w:p>
    <w:p w14:paraId="6885E10D"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In the name of the Father and of the Son and of the Holy Spirit. Amen.</w:t>
      </w:r>
    </w:p>
    <w:p w14:paraId="73179D57"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6BFC08D7"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Apostles’ Creed</w:t>
      </w:r>
    </w:p>
    <w:p w14:paraId="3EEC1239"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 xml:space="preserve"> </w:t>
      </w:r>
    </w:p>
    <w:p w14:paraId="0183E0C3"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Verse: Genesis 3:15</w:t>
      </w:r>
    </w:p>
    <w:p w14:paraId="3B525A54"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I will put enmity between you and the woman, and between your seed and her Seed; He shall bruise your head, and you shall bruise His heel.</w:t>
      </w:r>
    </w:p>
    <w:p w14:paraId="616018EA" w14:textId="77777777" w:rsidR="008F18A4" w:rsidRPr="00FC4BDC" w:rsidRDefault="008F18A4" w:rsidP="008F18A4">
      <w:pPr>
        <w:spacing w:line="240" w:lineRule="auto"/>
        <w:rPr>
          <w:rFonts w:ascii="Times New Roman" w:eastAsia="Times New Roman" w:hAnsi="Times New Roman" w:cs="Times New Roman"/>
          <w:b/>
          <w:sz w:val="24"/>
          <w:szCs w:val="24"/>
        </w:rPr>
      </w:pPr>
      <w:r w:rsidRPr="00FC4BDC">
        <w:rPr>
          <w:rFonts w:ascii="Times New Roman" w:eastAsia="Times New Roman" w:hAnsi="Times New Roman" w:cs="Times New Roman"/>
          <w:b/>
          <w:sz w:val="24"/>
          <w:szCs w:val="24"/>
        </w:rPr>
        <w:t xml:space="preserve"> </w:t>
      </w:r>
    </w:p>
    <w:p w14:paraId="3EA8AA7D"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 xml:space="preserve">Psalm 84 or the appointed daily psalms found in LSB 304 general psalm table </w:t>
      </w:r>
    </w:p>
    <w:p w14:paraId="67A1634F"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 xml:space="preserve"> </w:t>
      </w:r>
    </w:p>
    <w:p w14:paraId="356BCF1A"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 xml:space="preserve">The Catechism: The Creed—Second Article                                                 </w:t>
      </w:r>
      <w:r w:rsidRPr="00FC4BDC">
        <w:rPr>
          <w:rFonts w:ascii="Times New Roman" w:eastAsia="Times New Roman" w:hAnsi="Times New Roman" w:cs="Times New Roman"/>
          <w:b/>
          <w:i/>
          <w:sz w:val="24"/>
          <w:szCs w:val="24"/>
        </w:rPr>
        <w:tab/>
      </w:r>
    </w:p>
    <w:p w14:paraId="03F4E686"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653C607E"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b/>
          <w:sz w:val="24"/>
          <w:szCs w:val="24"/>
        </w:rPr>
        <w:t>Second Article</w:t>
      </w:r>
      <w:r w:rsidRPr="00FC4BDC">
        <w:rPr>
          <w:rFonts w:ascii="Times New Roman" w:eastAsia="Times New Roman" w:hAnsi="Times New Roman" w:cs="Times New Roman"/>
          <w:sz w:val="24"/>
          <w:szCs w:val="24"/>
        </w:rPr>
        <w:t xml:space="preserve">                                                                                 </w:t>
      </w:r>
      <w:r w:rsidRPr="00FC4BDC">
        <w:rPr>
          <w:rFonts w:ascii="Times New Roman" w:eastAsia="Times New Roman" w:hAnsi="Times New Roman" w:cs="Times New Roman"/>
          <w:sz w:val="24"/>
          <w:szCs w:val="24"/>
        </w:rPr>
        <w:tab/>
        <w:t xml:space="preserve"> Preschool +</w:t>
      </w:r>
    </w:p>
    <w:p w14:paraId="584EBC5B"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I believe in Jesus Christ, His only Son, our Lord, who was conceived by the Holy Spirit, born of the virgin Mary, suffered under Pontius Pilate, was crucified, died and was buried. He descended into hell. The third day He rose again from the dead. He ascended into heaven and sits at the right hand of God the Father Almighty. From thence He will come to judge the living and the dead.  </w:t>
      </w:r>
    </w:p>
    <w:p w14:paraId="5F9CCF31"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1DC5665E"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i/>
          <w:sz w:val="24"/>
          <w:szCs w:val="24"/>
        </w:rPr>
        <w:lastRenderedPageBreak/>
        <w:t xml:space="preserve">What does this mean?                                                                             </w:t>
      </w:r>
      <w:r w:rsidRPr="00FC4BDC">
        <w:rPr>
          <w:rFonts w:ascii="Times New Roman" w:eastAsia="Times New Roman" w:hAnsi="Times New Roman" w:cs="Times New Roman"/>
          <w:sz w:val="24"/>
          <w:szCs w:val="24"/>
        </w:rPr>
        <w:t>First Grade +</w:t>
      </w:r>
    </w:p>
    <w:p w14:paraId="38F4D647"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I believe that Jesus Christ, true God, begotten of the Father from eternity, </w:t>
      </w:r>
      <w:proofErr w:type="gramStart"/>
      <w:r w:rsidRPr="00FC4BDC">
        <w:rPr>
          <w:rFonts w:ascii="Times New Roman" w:eastAsia="Times New Roman" w:hAnsi="Times New Roman" w:cs="Times New Roman"/>
          <w:sz w:val="24"/>
          <w:szCs w:val="24"/>
        </w:rPr>
        <w:t>and also</w:t>
      </w:r>
      <w:proofErr w:type="gramEnd"/>
      <w:r w:rsidRPr="00FC4BDC">
        <w:rPr>
          <w:rFonts w:ascii="Times New Roman" w:eastAsia="Times New Roman" w:hAnsi="Times New Roman" w:cs="Times New Roman"/>
          <w:sz w:val="24"/>
          <w:szCs w:val="24"/>
        </w:rPr>
        <w:t xml:space="preserve"> true man, born of the virgin Mary, is my Lord,</w:t>
      </w:r>
    </w:p>
    <w:p w14:paraId="23CD2920"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who has redeemed me, a lost and condemned person, purchased and won me from all sins, from death, and from the power of the </w:t>
      </w:r>
      <w:proofErr w:type="gramStart"/>
      <w:r w:rsidRPr="00FC4BDC">
        <w:rPr>
          <w:rFonts w:ascii="Times New Roman" w:eastAsia="Times New Roman" w:hAnsi="Times New Roman" w:cs="Times New Roman"/>
          <w:sz w:val="24"/>
          <w:szCs w:val="24"/>
        </w:rPr>
        <w:t>devil;</w:t>
      </w:r>
      <w:proofErr w:type="gramEnd"/>
      <w:r w:rsidRPr="00FC4BDC">
        <w:rPr>
          <w:rFonts w:ascii="Times New Roman" w:eastAsia="Times New Roman" w:hAnsi="Times New Roman" w:cs="Times New Roman"/>
          <w:sz w:val="24"/>
          <w:szCs w:val="24"/>
        </w:rPr>
        <w:t xml:space="preserve"> not with gold or silver, but with His holy precious blood and with His innocent suffering and death,</w:t>
      </w:r>
    </w:p>
    <w:p w14:paraId="10AF8778"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that I may be His own and live under Him in His kingdom and serve Him in everlasting righteousness, innocence, and blessedness.</w:t>
      </w:r>
    </w:p>
    <w:p w14:paraId="38ECCE13"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Just as He is risen from the dead, lives and reigns to all eternity. </w:t>
      </w:r>
    </w:p>
    <w:p w14:paraId="6FAA93AE" w14:textId="77777777" w:rsidR="008F18A4" w:rsidRPr="00FC4BDC" w:rsidRDefault="008F18A4" w:rsidP="008F18A4">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This is most certainly true.</w:t>
      </w:r>
    </w:p>
    <w:p w14:paraId="7DF05FCF" w14:textId="77777777" w:rsidR="008F18A4" w:rsidRPr="00FC4BDC" w:rsidRDefault="008F18A4" w:rsidP="008F18A4">
      <w:pPr>
        <w:spacing w:line="240" w:lineRule="auto"/>
        <w:rPr>
          <w:rFonts w:ascii="Times New Roman" w:eastAsia="Times New Roman" w:hAnsi="Times New Roman" w:cs="Times New Roman"/>
          <w:sz w:val="24"/>
          <w:szCs w:val="24"/>
        </w:rPr>
      </w:pPr>
    </w:p>
    <w:p w14:paraId="09989418"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i/>
          <w:sz w:val="24"/>
          <w:szCs w:val="24"/>
        </w:rPr>
        <w:t>Readings for the Week of the Twenty-Second Sunday after Pentecost (Proper 24B)</w:t>
      </w:r>
    </w:p>
    <w:tbl>
      <w:tblPr>
        <w:tblW w:w="6570" w:type="dxa"/>
        <w:tblInd w:w="82" w:type="dxa"/>
        <w:tblBorders>
          <w:top w:val="nil"/>
          <w:left w:val="nil"/>
          <w:bottom w:val="nil"/>
          <w:right w:val="nil"/>
          <w:insideH w:val="nil"/>
          <w:insideV w:val="nil"/>
        </w:tblBorders>
        <w:tblLayout w:type="fixed"/>
        <w:tblLook w:val="0600" w:firstRow="0" w:lastRow="0" w:firstColumn="0" w:lastColumn="0" w:noHBand="1" w:noVBand="1"/>
      </w:tblPr>
      <w:tblGrid>
        <w:gridCol w:w="810"/>
        <w:gridCol w:w="2970"/>
        <w:gridCol w:w="2790"/>
      </w:tblGrid>
      <w:tr w:rsidR="008F18A4" w:rsidRPr="00FC4BDC" w14:paraId="4A6CA9A1" w14:textId="77777777" w:rsidTr="00306AB8">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D7614FE"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tc>
        <w:tc>
          <w:tcPr>
            <w:tcW w:w="29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610178E"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Bible Narrative</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264A722"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Second Reading</w:t>
            </w:r>
          </w:p>
        </w:tc>
      </w:tr>
      <w:tr w:rsidR="008F18A4" w:rsidRPr="00FC4BDC" w14:paraId="354A2007" w14:textId="77777777" w:rsidTr="00306AB8">
        <w:trPr>
          <w:trHeight w:val="3855"/>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5B45D01"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Mon</w:t>
            </w:r>
          </w:p>
          <w:p w14:paraId="3360CF33"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23F99738" w14:textId="77777777" w:rsidR="008F18A4" w:rsidRDefault="008F18A4" w:rsidP="00306AB8">
            <w:pPr>
              <w:spacing w:line="240" w:lineRule="auto"/>
              <w:rPr>
                <w:rFonts w:ascii="Times New Roman" w:eastAsia="Times New Roman" w:hAnsi="Times New Roman" w:cs="Times New Roman"/>
                <w:sz w:val="24"/>
                <w:szCs w:val="24"/>
              </w:rPr>
            </w:pPr>
          </w:p>
          <w:p w14:paraId="392B01F5"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Tues</w:t>
            </w:r>
          </w:p>
          <w:p w14:paraId="41F6D9D6"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360FCBAC"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Wed</w:t>
            </w:r>
          </w:p>
          <w:p w14:paraId="170552AA" w14:textId="77777777" w:rsidR="008F18A4" w:rsidRDefault="008F18A4" w:rsidP="00306AB8">
            <w:pPr>
              <w:spacing w:line="240" w:lineRule="auto"/>
              <w:rPr>
                <w:rFonts w:ascii="Times New Roman" w:eastAsia="Times New Roman" w:hAnsi="Times New Roman" w:cs="Times New Roman"/>
                <w:sz w:val="24"/>
                <w:szCs w:val="24"/>
              </w:rPr>
            </w:pPr>
          </w:p>
          <w:p w14:paraId="4240FAAE" w14:textId="77777777" w:rsidR="008F18A4" w:rsidRDefault="008F18A4" w:rsidP="00306AB8">
            <w:pPr>
              <w:spacing w:line="240" w:lineRule="auto"/>
              <w:rPr>
                <w:rFonts w:ascii="Times New Roman" w:eastAsia="Times New Roman" w:hAnsi="Times New Roman" w:cs="Times New Roman"/>
                <w:sz w:val="24"/>
                <w:szCs w:val="24"/>
              </w:rPr>
            </w:pPr>
          </w:p>
          <w:p w14:paraId="51DDC485"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Thurs</w:t>
            </w:r>
          </w:p>
          <w:p w14:paraId="43C8FDF4"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 xml:space="preserve"> </w:t>
            </w:r>
          </w:p>
          <w:p w14:paraId="10C3591A"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Fri</w:t>
            </w:r>
          </w:p>
          <w:p w14:paraId="313DFDA8" w14:textId="77777777" w:rsidR="008F18A4" w:rsidRPr="00FC4BDC" w:rsidRDefault="008F18A4" w:rsidP="00306AB8">
            <w:pPr>
              <w:spacing w:line="240" w:lineRule="auto"/>
              <w:rPr>
                <w:rFonts w:ascii="Times New Roman" w:eastAsia="Times New Roman" w:hAnsi="Times New Roman" w:cs="Times New Roman"/>
                <w:sz w:val="24"/>
                <w:szCs w:val="24"/>
              </w:rPr>
            </w:pPr>
          </w:p>
          <w:p w14:paraId="3238ED40" w14:textId="77777777" w:rsidR="008F18A4" w:rsidRDefault="008F18A4" w:rsidP="00306AB8">
            <w:pPr>
              <w:spacing w:line="240" w:lineRule="auto"/>
              <w:rPr>
                <w:rFonts w:ascii="Times New Roman" w:eastAsia="Times New Roman" w:hAnsi="Times New Roman" w:cs="Times New Roman"/>
                <w:sz w:val="24"/>
                <w:szCs w:val="24"/>
              </w:rPr>
            </w:pPr>
          </w:p>
          <w:p w14:paraId="4CF27436"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Sat</w:t>
            </w:r>
          </w:p>
        </w:tc>
        <w:tc>
          <w:tcPr>
            <w:tcW w:w="29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0C610BCB"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Joshua Takes Moses’ Place and Prepares to Cross the Jordan-Joshua 1:1-18</w:t>
            </w:r>
          </w:p>
          <w:p w14:paraId="020E2BDD"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Rahab the Harlot Hides the Spies-Joshua 2:1-24</w:t>
            </w:r>
          </w:p>
          <w:p w14:paraId="74B56AD7" w14:textId="77777777" w:rsidR="008F18A4" w:rsidRPr="00FC4BDC" w:rsidRDefault="008F18A4" w:rsidP="00306AB8">
            <w:pPr>
              <w:shd w:val="clear" w:color="auto" w:fill="FFFFFF"/>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b/>
                <w:sz w:val="24"/>
                <w:szCs w:val="24"/>
              </w:rPr>
              <w:t>St. James of Jerusalem, Brother of Jesus and Martyr</w:t>
            </w:r>
            <w:r w:rsidRPr="00FC4BDC">
              <w:rPr>
                <w:rFonts w:ascii="Times New Roman" w:eastAsia="Times New Roman" w:hAnsi="Times New Roman" w:cs="Times New Roman"/>
                <w:sz w:val="24"/>
                <w:szCs w:val="24"/>
              </w:rPr>
              <w:t>-Acts 15:12–22a</w:t>
            </w:r>
          </w:p>
          <w:p w14:paraId="6ED0A4BA" w14:textId="77777777" w:rsidR="008F18A4" w:rsidRPr="00FC4BDC" w:rsidRDefault="008F18A4" w:rsidP="00306AB8">
            <w:pPr>
              <w:shd w:val="clear" w:color="auto" w:fill="FFFFFF"/>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Israel Crosses Over the Jordan-Joshua 3:1-17</w:t>
            </w:r>
          </w:p>
          <w:p w14:paraId="554C769E"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Israel Celebrates the Passover in the Promised Land-Joshua 5:10-15</w:t>
            </w:r>
          </w:p>
          <w:p w14:paraId="716F7FC2"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Sunday’s First Reading and Epistle- Revelation 14:6–7</w:t>
            </w:r>
          </w:p>
        </w:tc>
        <w:tc>
          <w:tcPr>
            <w:tcW w:w="27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D85390D"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Deuteronomy 21:1-23</w:t>
            </w:r>
          </w:p>
          <w:p w14:paraId="5AEA8010" w14:textId="77777777" w:rsidR="008F18A4" w:rsidRDefault="008F18A4" w:rsidP="00306AB8">
            <w:pPr>
              <w:spacing w:line="240" w:lineRule="auto"/>
              <w:rPr>
                <w:rFonts w:ascii="Times New Roman" w:eastAsia="Times New Roman" w:hAnsi="Times New Roman" w:cs="Times New Roman"/>
                <w:sz w:val="24"/>
                <w:szCs w:val="24"/>
              </w:rPr>
            </w:pPr>
          </w:p>
          <w:p w14:paraId="713FC591" w14:textId="77777777" w:rsidR="008F18A4" w:rsidRDefault="008F18A4" w:rsidP="00306AB8">
            <w:pPr>
              <w:spacing w:line="240" w:lineRule="auto"/>
              <w:rPr>
                <w:rFonts w:ascii="Times New Roman" w:eastAsia="Times New Roman" w:hAnsi="Times New Roman" w:cs="Times New Roman"/>
                <w:sz w:val="24"/>
                <w:szCs w:val="24"/>
              </w:rPr>
            </w:pPr>
          </w:p>
          <w:p w14:paraId="368B5120"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Deuteronomy 24:10-25:10</w:t>
            </w:r>
          </w:p>
          <w:p w14:paraId="19B3FF6F" w14:textId="77777777" w:rsidR="008F18A4" w:rsidRDefault="008F18A4" w:rsidP="00306AB8">
            <w:pPr>
              <w:shd w:val="clear" w:color="auto" w:fill="FFFFFF"/>
              <w:spacing w:line="240" w:lineRule="auto"/>
              <w:rPr>
                <w:rFonts w:ascii="Times New Roman" w:eastAsia="Times New Roman" w:hAnsi="Times New Roman" w:cs="Times New Roman"/>
                <w:sz w:val="24"/>
                <w:szCs w:val="24"/>
              </w:rPr>
            </w:pPr>
          </w:p>
          <w:p w14:paraId="295B11C1" w14:textId="77777777" w:rsidR="008F18A4" w:rsidRPr="00FC4BDC" w:rsidRDefault="008F18A4" w:rsidP="00306AB8">
            <w:pPr>
              <w:shd w:val="clear" w:color="auto" w:fill="FFFFFF"/>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James 1:1–12</w:t>
            </w:r>
          </w:p>
          <w:p w14:paraId="25C4D715" w14:textId="77777777" w:rsidR="008F18A4" w:rsidRPr="00FC4BDC" w:rsidRDefault="008F18A4" w:rsidP="00306AB8">
            <w:pPr>
              <w:shd w:val="clear" w:color="auto" w:fill="FFFFFF"/>
              <w:spacing w:line="240" w:lineRule="auto"/>
              <w:rPr>
                <w:rFonts w:ascii="Times New Roman" w:eastAsia="Times New Roman" w:hAnsi="Times New Roman" w:cs="Times New Roman"/>
                <w:sz w:val="24"/>
                <w:szCs w:val="24"/>
              </w:rPr>
            </w:pPr>
          </w:p>
          <w:p w14:paraId="0B7BFC6D" w14:textId="77777777" w:rsidR="008F18A4" w:rsidRDefault="008F18A4" w:rsidP="00306AB8">
            <w:pPr>
              <w:shd w:val="clear" w:color="auto" w:fill="FFFFFF"/>
              <w:spacing w:line="240" w:lineRule="auto"/>
              <w:rPr>
                <w:rFonts w:ascii="Times New Roman" w:eastAsia="Times New Roman" w:hAnsi="Times New Roman" w:cs="Times New Roman"/>
                <w:sz w:val="24"/>
                <w:szCs w:val="24"/>
              </w:rPr>
            </w:pPr>
          </w:p>
          <w:p w14:paraId="2E8F9320" w14:textId="77777777" w:rsidR="008F18A4" w:rsidRPr="00FC4BDC" w:rsidRDefault="008F18A4" w:rsidP="00306AB8">
            <w:pPr>
              <w:shd w:val="clear" w:color="auto" w:fill="FFFFFF"/>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Deuteronomy 27:1-26</w:t>
            </w:r>
          </w:p>
          <w:p w14:paraId="550C0EF0" w14:textId="77777777" w:rsidR="008F18A4" w:rsidRDefault="008F18A4" w:rsidP="00306AB8">
            <w:pPr>
              <w:shd w:val="clear" w:color="auto" w:fill="FFFFFF"/>
              <w:spacing w:line="240" w:lineRule="auto"/>
              <w:rPr>
                <w:rFonts w:ascii="Times New Roman" w:eastAsia="Times New Roman" w:hAnsi="Times New Roman" w:cs="Times New Roman"/>
                <w:sz w:val="24"/>
                <w:szCs w:val="24"/>
              </w:rPr>
            </w:pPr>
          </w:p>
          <w:p w14:paraId="4AA5DEA2" w14:textId="77777777" w:rsidR="008F18A4" w:rsidRPr="00FC4BDC" w:rsidRDefault="008F18A4" w:rsidP="00306AB8">
            <w:pPr>
              <w:shd w:val="clear" w:color="auto" w:fill="FFFFFF"/>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Deuteronomy 28:1-22</w:t>
            </w:r>
          </w:p>
          <w:p w14:paraId="585AD7B3" w14:textId="77777777" w:rsidR="008F18A4" w:rsidRDefault="008F18A4" w:rsidP="00306AB8">
            <w:pPr>
              <w:shd w:val="clear" w:color="auto" w:fill="FFFFFF"/>
              <w:spacing w:after="220" w:line="240" w:lineRule="auto"/>
              <w:rPr>
                <w:rFonts w:ascii="Times New Roman" w:eastAsia="Times New Roman" w:hAnsi="Times New Roman" w:cs="Times New Roman"/>
                <w:sz w:val="24"/>
                <w:szCs w:val="24"/>
              </w:rPr>
            </w:pPr>
          </w:p>
          <w:p w14:paraId="3011C89E" w14:textId="77777777" w:rsidR="008F18A4" w:rsidRPr="00FC4BDC" w:rsidRDefault="008F18A4" w:rsidP="00306AB8">
            <w:pPr>
              <w:shd w:val="clear" w:color="auto" w:fill="FFFFFF"/>
              <w:spacing w:after="220"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Romans 3:19–28</w:t>
            </w:r>
          </w:p>
        </w:tc>
      </w:tr>
    </w:tbl>
    <w:p w14:paraId="77BB8315"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Collects for the Week, Daily Themes for Prayer, In Our Prayers at Trinity</w:t>
      </w:r>
    </w:p>
    <w:p w14:paraId="6FA0B4F6" w14:textId="77777777" w:rsidR="008F18A4" w:rsidRPr="00FC4BDC" w:rsidRDefault="008F18A4" w:rsidP="008F18A4">
      <w:pPr>
        <w:spacing w:line="240" w:lineRule="auto"/>
        <w:rPr>
          <w:rFonts w:ascii="Times New Roman" w:eastAsia="Times New Roman" w:hAnsi="Times New Roman" w:cs="Times New Roman"/>
          <w:b/>
          <w:i/>
          <w:sz w:val="24"/>
          <w:szCs w:val="24"/>
        </w:rPr>
      </w:pPr>
    </w:p>
    <w:p w14:paraId="034B36C9" w14:textId="77777777" w:rsidR="008F18A4" w:rsidRPr="00FC4BDC" w:rsidRDefault="008F18A4" w:rsidP="008F18A4">
      <w:pPr>
        <w:spacing w:line="240" w:lineRule="auto"/>
        <w:rPr>
          <w:rFonts w:ascii="Times New Roman" w:eastAsia="Times New Roman" w:hAnsi="Times New Roman" w:cs="Times New Roman"/>
          <w:i/>
          <w:sz w:val="24"/>
          <w:szCs w:val="24"/>
          <w:u w:val="single"/>
        </w:rPr>
      </w:pPr>
      <w:r w:rsidRPr="00FC4BDC">
        <w:rPr>
          <w:rFonts w:ascii="Times New Roman" w:eastAsia="Times New Roman" w:hAnsi="Times New Roman" w:cs="Times New Roman"/>
          <w:i/>
          <w:sz w:val="24"/>
          <w:szCs w:val="24"/>
          <w:u w:val="single"/>
        </w:rPr>
        <w:t>Collect for the Week of the Twenty-Second Sunday after Pentecost (Proper 24B)/St. James of Jerusalem, Brother of Jesus and Martyr</w:t>
      </w:r>
    </w:p>
    <w:p w14:paraId="77816268" w14:textId="77777777" w:rsidR="008F18A4" w:rsidRPr="00FC4BDC" w:rsidRDefault="008F18A4" w:rsidP="008F18A4">
      <w:pPr>
        <w:spacing w:line="240" w:lineRule="auto"/>
        <w:rPr>
          <w:rFonts w:ascii="Times New Roman" w:eastAsia="Times New Roman" w:hAnsi="Times New Roman" w:cs="Times New Roman"/>
          <w:b/>
          <w:sz w:val="24"/>
          <w:szCs w:val="24"/>
          <w:highlight w:val="white"/>
        </w:rPr>
      </w:pPr>
      <w:r w:rsidRPr="00FC4BDC">
        <w:rPr>
          <w:rFonts w:ascii="Times New Roman" w:eastAsia="Times New Roman" w:hAnsi="Times New Roman" w:cs="Times New Roman"/>
          <w:b/>
          <w:sz w:val="24"/>
          <w:szCs w:val="24"/>
          <w:highlight w:val="white"/>
        </w:rPr>
        <w:lastRenderedPageBreak/>
        <w:t xml:space="preserve">O God, </w:t>
      </w:r>
      <w:proofErr w:type="gramStart"/>
      <w:r w:rsidRPr="00FC4BDC">
        <w:rPr>
          <w:rFonts w:ascii="Times New Roman" w:eastAsia="Times New Roman" w:hAnsi="Times New Roman" w:cs="Times New Roman"/>
          <w:b/>
          <w:sz w:val="24"/>
          <w:szCs w:val="24"/>
          <w:highlight w:val="white"/>
        </w:rPr>
        <w:t>Your</w:t>
      </w:r>
      <w:proofErr w:type="gramEnd"/>
      <w:r w:rsidRPr="00FC4BDC">
        <w:rPr>
          <w:rFonts w:ascii="Times New Roman" w:eastAsia="Times New Roman" w:hAnsi="Times New Roman" w:cs="Times New Roman"/>
          <w:b/>
          <w:sz w:val="24"/>
          <w:szCs w:val="24"/>
          <w:highlight w:val="white"/>
        </w:rPr>
        <w:t xml:space="preserve"> divine wisdom sets in order all things in heaven and on earth. Put away from us all things hurtful and give us those things that are beneficial for us; through Jesus Christ, Your Son, our Lord, who lives and reigns with You and the Holy Spirit, one God, now and forever. Amen.</w:t>
      </w:r>
    </w:p>
    <w:p w14:paraId="39A92220" w14:textId="77777777" w:rsidR="008F18A4" w:rsidRPr="00FC4BDC" w:rsidRDefault="008F18A4" w:rsidP="008F18A4">
      <w:pPr>
        <w:spacing w:line="240" w:lineRule="auto"/>
        <w:rPr>
          <w:rFonts w:ascii="Times New Roman" w:eastAsia="Times New Roman" w:hAnsi="Times New Roman" w:cs="Times New Roman"/>
          <w:b/>
          <w:sz w:val="24"/>
          <w:szCs w:val="24"/>
          <w:highlight w:val="white"/>
        </w:rPr>
      </w:pPr>
    </w:p>
    <w:p w14:paraId="288EF739" w14:textId="77777777" w:rsidR="008F18A4" w:rsidRPr="00FC4BDC" w:rsidRDefault="008F18A4" w:rsidP="008F18A4">
      <w:pPr>
        <w:spacing w:line="240" w:lineRule="auto"/>
        <w:rPr>
          <w:rFonts w:ascii="Times New Roman" w:eastAsia="Times New Roman" w:hAnsi="Times New Roman" w:cs="Times New Roman"/>
          <w:b/>
          <w:sz w:val="24"/>
          <w:szCs w:val="24"/>
          <w:highlight w:val="white"/>
        </w:rPr>
      </w:pPr>
      <w:r w:rsidRPr="00FC4BDC">
        <w:rPr>
          <w:rFonts w:ascii="Times New Roman" w:eastAsia="Times New Roman" w:hAnsi="Times New Roman" w:cs="Times New Roman"/>
          <w:b/>
          <w:sz w:val="24"/>
          <w:szCs w:val="24"/>
          <w:highlight w:val="white"/>
        </w:rPr>
        <w:t xml:space="preserve">Heavenly Father, shepherd of Your people, </w:t>
      </w:r>
      <w:proofErr w:type="gramStart"/>
      <w:r w:rsidRPr="00FC4BDC">
        <w:rPr>
          <w:rFonts w:ascii="Times New Roman" w:eastAsia="Times New Roman" w:hAnsi="Times New Roman" w:cs="Times New Roman"/>
          <w:b/>
          <w:sz w:val="24"/>
          <w:szCs w:val="24"/>
          <w:highlight w:val="white"/>
        </w:rPr>
        <w:t>You</w:t>
      </w:r>
      <w:proofErr w:type="gramEnd"/>
      <w:r w:rsidRPr="00FC4BDC">
        <w:rPr>
          <w:rFonts w:ascii="Times New Roman" w:eastAsia="Times New Roman" w:hAnsi="Times New Roman" w:cs="Times New Roman"/>
          <w:b/>
          <w:sz w:val="24"/>
          <w:szCs w:val="24"/>
          <w:highlight w:val="white"/>
        </w:rPr>
        <w:t xml:space="preserve"> raised up James the Just, brother of our Lord, to lead and guide Your Church. Grant that we may follow his example of prayer and reconciliation and be strengthened by the witness of his death; through Jesus Christ, Your Son, our Lord, who lives and reigns with You and the Holy Spirit, one God, now and forever. Amen.</w:t>
      </w:r>
    </w:p>
    <w:p w14:paraId="0FAF1822" w14:textId="77777777" w:rsidR="008F18A4" w:rsidRPr="00FC4BDC" w:rsidRDefault="008F18A4" w:rsidP="008F18A4">
      <w:pPr>
        <w:spacing w:line="240" w:lineRule="auto"/>
        <w:rPr>
          <w:rFonts w:ascii="Times New Roman" w:eastAsia="Times New Roman" w:hAnsi="Times New Roman" w:cs="Times New Roman"/>
          <w:sz w:val="24"/>
          <w:szCs w:val="24"/>
        </w:rPr>
      </w:pPr>
    </w:p>
    <w:p w14:paraId="4B3D7C56" w14:textId="77777777" w:rsidR="008F18A4" w:rsidRPr="00FC4BDC" w:rsidRDefault="008F18A4" w:rsidP="008F18A4">
      <w:pPr>
        <w:spacing w:line="240" w:lineRule="auto"/>
        <w:rPr>
          <w:rFonts w:ascii="Times New Roman" w:eastAsia="Times New Roman" w:hAnsi="Times New Roman" w:cs="Times New Roman"/>
          <w:i/>
          <w:sz w:val="24"/>
          <w:szCs w:val="24"/>
          <w:u w:val="single"/>
        </w:rPr>
      </w:pPr>
      <w:r w:rsidRPr="00FC4BDC">
        <w:rPr>
          <w:rFonts w:ascii="Times New Roman" w:eastAsia="Times New Roman" w:hAnsi="Times New Roman" w:cs="Times New Roman"/>
          <w:i/>
          <w:sz w:val="24"/>
          <w:szCs w:val="24"/>
          <w:u w:val="single"/>
        </w:rPr>
        <w:t>Daily Themes for Prayer</w:t>
      </w:r>
    </w:p>
    <w:p w14:paraId="10D7BAA0"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Sunday: </w:t>
      </w:r>
      <w:r w:rsidRPr="00FC4BDC">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F1F3543"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Monday: </w:t>
      </w:r>
      <w:r w:rsidRPr="00FC4BDC">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B4B1A77"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Tuesday: </w:t>
      </w:r>
      <w:r w:rsidRPr="00FC4BDC">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7B4319E0"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Wednesday: </w:t>
      </w:r>
      <w:r w:rsidRPr="00FC4BDC">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8448DA0"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Thursday: </w:t>
      </w:r>
      <w:r w:rsidRPr="00FC4BDC">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58FA18A7"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Friday: </w:t>
      </w:r>
      <w:r w:rsidRPr="00FC4BDC">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D909D3B"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b/>
          <w:i/>
          <w:sz w:val="24"/>
          <w:szCs w:val="24"/>
        </w:rPr>
        <w:t xml:space="preserve">Saturday: </w:t>
      </w:r>
      <w:r w:rsidRPr="00FC4BDC">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FEC9CBF" w14:textId="77777777" w:rsidR="008F18A4" w:rsidRPr="00FC4BDC" w:rsidRDefault="008F18A4" w:rsidP="008F18A4">
      <w:pPr>
        <w:spacing w:line="240" w:lineRule="auto"/>
        <w:rPr>
          <w:rFonts w:ascii="Times New Roman" w:eastAsia="Times New Roman" w:hAnsi="Times New Roman" w:cs="Times New Roman"/>
          <w:i/>
          <w:sz w:val="24"/>
          <w:szCs w:val="24"/>
        </w:rPr>
      </w:pPr>
    </w:p>
    <w:p w14:paraId="3346540F" w14:textId="77777777" w:rsidR="008F18A4" w:rsidRPr="00FC4BDC" w:rsidRDefault="008F18A4" w:rsidP="008F18A4">
      <w:pPr>
        <w:spacing w:line="240" w:lineRule="auto"/>
        <w:rPr>
          <w:rFonts w:ascii="Times New Roman" w:eastAsia="Times New Roman" w:hAnsi="Times New Roman" w:cs="Times New Roman"/>
          <w:i/>
          <w:sz w:val="24"/>
          <w:szCs w:val="24"/>
          <w:u w:val="single"/>
        </w:rPr>
      </w:pPr>
      <w:r w:rsidRPr="00FC4BDC">
        <w:rPr>
          <w:rFonts w:ascii="Times New Roman" w:eastAsia="Times New Roman" w:hAnsi="Times New Roman" w:cs="Times New Roman"/>
          <w:i/>
          <w:sz w:val="24"/>
          <w:szCs w:val="24"/>
          <w:u w:val="single"/>
        </w:rPr>
        <w:lastRenderedPageBreak/>
        <w:t>In Our Prayers This Week</w:t>
      </w:r>
    </w:p>
    <w:p w14:paraId="2C1382EA" w14:textId="77777777" w:rsidR="008F18A4" w:rsidRPr="008F18A4" w:rsidRDefault="008F18A4" w:rsidP="008F18A4">
      <w:pPr>
        <w:spacing w:line="240" w:lineRule="auto"/>
        <w:rPr>
          <w:rFonts w:ascii="Times New Roman" w:eastAsia="Times New Roman" w:hAnsi="Times New Roman" w:cs="Times New Roman"/>
          <w:i/>
          <w:sz w:val="24"/>
          <w:szCs w:val="24"/>
        </w:rPr>
      </w:pPr>
      <w:r w:rsidRPr="008F18A4">
        <w:rPr>
          <w:rFonts w:ascii="Times New Roman" w:eastAsia="Times New Roman" w:hAnsi="Times New Roman" w:cs="Times New Roman"/>
          <w:i/>
          <w:sz w:val="24"/>
          <w:szCs w:val="24"/>
        </w:rPr>
        <w:t>All those celebrating birthdays</w:t>
      </w:r>
      <w:r w:rsidRPr="008F18A4">
        <w:rPr>
          <w:rFonts w:ascii="Times New Roman" w:hAnsi="Times New Roman" w:cs="Times New Roman"/>
          <w:i/>
          <w:sz w:val="24"/>
          <w:szCs w:val="24"/>
        </w:rPr>
        <w:t>: Brian Benck, Amy Hillman, Richard Hamann, Mary Meyer, Kristine Meyer, &amp; Ryan Wandersee; and anniversaries:  Nathan &amp; Jessica Scherer,</w:t>
      </w:r>
      <w:r w:rsidRPr="008F18A4">
        <w:rPr>
          <w:rFonts w:ascii="Times New Roman" w:eastAsia="Times New Roman" w:hAnsi="Times New Roman" w:cs="Times New Roman"/>
          <w:i/>
          <w:sz w:val="24"/>
          <w:szCs w:val="24"/>
        </w:rPr>
        <w:t xml:space="preserve"> and all the other joys God blesses us with in this life. Namely…</w:t>
      </w:r>
    </w:p>
    <w:p w14:paraId="03921F15" w14:textId="77777777" w:rsidR="008F18A4" w:rsidRPr="008F18A4" w:rsidRDefault="008F18A4" w:rsidP="008F18A4">
      <w:pPr>
        <w:spacing w:line="240" w:lineRule="auto"/>
        <w:rPr>
          <w:rFonts w:ascii="Times New Roman" w:eastAsia="Times New Roman" w:hAnsi="Times New Roman" w:cs="Times New Roman"/>
          <w:i/>
          <w:sz w:val="24"/>
          <w:szCs w:val="24"/>
        </w:rPr>
      </w:pPr>
    </w:p>
    <w:p w14:paraId="17BF1477" w14:textId="77777777" w:rsidR="008F18A4" w:rsidRPr="008F18A4" w:rsidRDefault="008F18A4" w:rsidP="008F18A4">
      <w:pPr>
        <w:spacing w:line="240" w:lineRule="auto"/>
        <w:rPr>
          <w:rFonts w:ascii="Times New Roman" w:eastAsia="Times New Roman" w:hAnsi="Times New Roman" w:cs="Times New Roman"/>
          <w:i/>
          <w:sz w:val="24"/>
          <w:szCs w:val="24"/>
        </w:rPr>
      </w:pPr>
      <w:r w:rsidRPr="008F18A4">
        <w:rPr>
          <w:rFonts w:ascii="Times New Roman" w:eastAsia="Times New Roman" w:hAnsi="Times New Roman" w:cs="Times New Roman"/>
          <w:i/>
          <w:sz w:val="24"/>
          <w:szCs w:val="24"/>
        </w:rPr>
        <w:t>For our shut-ins</w:t>
      </w:r>
      <w:r w:rsidRPr="008F18A4">
        <w:rPr>
          <w:rFonts w:ascii="Times New Roman" w:hAnsi="Times New Roman" w:cs="Times New Roman"/>
          <w:i/>
          <w:sz w:val="24"/>
          <w:szCs w:val="24"/>
        </w:rPr>
        <w:t xml:space="preserve">:  </w:t>
      </w:r>
      <w:r w:rsidRPr="008F18A4">
        <w:rPr>
          <w:rFonts w:ascii="Times New Roman" w:eastAsia="Times New Roman" w:hAnsi="Times New Roman" w:cs="Times New Roman"/>
          <w:i/>
          <w:sz w:val="24"/>
          <w:szCs w:val="24"/>
        </w:rPr>
        <w:t xml:space="preserve"> </w:t>
      </w:r>
      <w:r w:rsidRPr="008F18A4">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Caroline Zahn, &amp; Vivian Knutson </w:t>
      </w:r>
      <w:r w:rsidRPr="008F18A4">
        <w:rPr>
          <w:rFonts w:ascii="Times New Roman" w:eastAsia="Times New Roman" w:hAnsi="Times New Roman" w:cs="Times New Roman"/>
          <w:i/>
          <w:sz w:val="24"/>
          <w:szCs w:val="24"/>
        </w:rPr>
        <w:t>that they would remain faithful in hearing God’s Word and receiving the Sacrament for the forgiveness of their sins unto life everlasting. Namely…</w:t>
      </w:r>
    </w:p>
    <w:p w14:paraId="1880D6AD"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i/>
          <w:sz w:val="24"/>
          <w:szCs w:val="24"/>
        </w:rPr>
        <w:t xml:space="preserve"> </w:t>
      </w:r>
    </w:p>
    <w:p w14:paraId="21B85C3A"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Lord’s Prayer and Luther’s Morning or Evening Prayer from the Catechism</w:t>
      </w:r>
    </w:p>
    <w:p w14:paraId="38B6EB72" w14:textId="77777777" w:rsidR="008F18A4" w:rsidRPr="00FC4BDC" w:rsidRDefault="008F18A4" w:rsidP="008F18A4">
      <w:pPr>
        <w:spacing w:line="240" w:lineRule="auto"/>
        <w:rPr>
          <w:rFonts w:ascii="Times New Roman" w:eastAsia="Times New Roman" w:hAnsi="Times New Roman" w:cs="Times New Roman"/>
          <w:i/>
          <w:sz w:val="24"/>
          <w:szCs w:val="24"/>
        </w:rPr>
      </w:pPr>
      <w:r w:rsidRPr="00FC4BDC">
        <w:rPr>
          <w:rFonts w:ascii="Times New Roman" w:eastAsia="Times New Roman" w:hAnsi="Times New Roman" w:cs="Times New Roman"/>
          <w:i/>
          <w:sz w:val="24"/>
          <w:szCs w:val="24"/>
        </w:rPr>
        <w:t xml:space="preserve"> </w:t>
      </w:r>
    </w:p>
    <w:p w14:paraId="5C734E1A"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The Hymn of the Week                   LSB 746 “Through Jesus’ Blood and Merit”</w:t>
      </w:r>
      <w:r w:rsidRPr="00FC4BDC">
        <w:rPr>
          <w:rFonts w:ascii="Times New Roman" w:eastAsia="Times New Roman" w:hAnsi="Times New Roman" w:cs="Times New Roman"/>
          <w:b/>
          <w:i/>
          <w:sz w:val="24"/>
          <w:szCs w:val="24"/>
        </w:rPr>
        <w:tab/>
      </w:r>
    </w:p>
    <w:p w14:paraId="4E88258B" w14:textId="77777777" w:rsidR="008F18A4" w:rsidRPr="00FC4BDC" w:rsidRDefault="008F18A4" w:rsidP="008F18A4">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 xml:space="preserve"> </w:t>
      </w:r>
    </w:p>
    <w:tbl>
      <w:tblPr>
        <w:tblW w:w="7200"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7200"/>
      </w:tblGrid>
      <w:tr w:rsidR="008F18A4" w:rsidRPr="00FC4BDC" w14:paraId="39CD2D01" w14:textId="77777777" w:rsidTr="008F18A4">
        <w:trPr>
          <w:trHeight w:val="7095"/>
        </w:trPr>
        <w:tc>
          <w:tcPr>
            <w:tcW w:w="720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8152720" w14:textId="77777777" w:rsidR="008F18A4" w:rsidRPr="00FC4BDC" w:rsidRDefault="008F18A4" w:rsidP="00306AB8">
            <w:pPr>
              <w:spacing w:line="240" w:lineRule="auto"/>
              <w:rPr>
                <w:rFonts w:ascii="Times New Roman" w:eastAsia="Times New Roman" w:hAnsi="Times New Roman" w:cs="Times New Roman"/>
                <w:b/>
                <w:i/>
                <w:sz w:val="24"/>
                <w:szCs w:val="24"/>
                <w:u w:val="single"/>
              </w:rPr>
            </w:pPr>
            <w:r w:rsidRPr="00FC4BDC">
              <w:rPr>
                <w:rFonts w:ascii="Times New Roman" w:eastAsia="Times New Roman" w:hAnsi="Times New Roman" w:cs="Times New Roman"/>
                <w:b/>
                <w:i/>
                <w:sz w:val="24"/>
                <w:szCs w:val="24"/>
                <w:u w:val="single"/>
              </w:rPr>
              <w:lastRenderedPageBreak/>
              <w:t>Looking Forward to the Festival of the Reformation (Observed)</w:t>
            </w:r>
          </w:p>
          <w:p w14:paraId="3E8AEA77"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b/>
                <w:i/>
                <w:sz w:val="24"/>
                <w:szCs w:val="24"/>
                <w:u w:val="single"/>
              </w:rPr>
              <w:t>October 27, 2024</w:t>
            </w:r>
          </w:p>
          <w:p w14:paraId="7251AA06"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Revelation 14:6–7</w:t>
            </w:r>
          </w:p>
          <w:p w14:paraId="41F49D5E"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Romans 3:19–28</w:t>
            </w:r>
          </w:p>
          <w:p w14:paraId="6045FC48"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John 8:31–36 or Matthew 11:12–19</w:t>
            </w:r>
          </w:p>
          <w:p w14:paraId="77EC4DE3" w14:textId="77777777" w:rsidR="008F18A4" w:rsidRPr="00FC4BDC" w:rsidRDefault="008F18A4" w:rsidP="00306AB8">
            <w:pPr>
              <w:spacing w:line="240" w:lineRule="auto"/>
              <w:rPr>
                <w:rFonts w:ascii="Times New Roman" w:eastAsia="Times New Roman" w:hAnsi="Times New Roman" w:cs="Times New Roman"/>
                <w:sz w:val="24"/>
                <w:szCs w:val="24"/>
              </w:rPr>
            </w:pPr>
          </w:p>
          <w:p w14:paraId="3F7507B5" w14:textId="77777777" w:rsidR="008F18A4" w:rsidRPr="00FC4BDC" w:rsidRDefault="008F18A4" w:rsidP="00306AB8">
            <w:pPr>
              <w:spacing w:line="240" w:lineRule="auto"/>
              <w:rPr>
                <w:rFonts w:ascii="Times New Roman" w:eastAsia="Times New Roman" w:hAnsi="Times New Roman" w:cs="Times New Roman"/>
                <w:b/>
                <w:i/>
                <w:sz w:val="24"/>
                <w:szCs w:val="24"/>
              </w:rPr>
            </w:pPr>
            <w:r w:rsidRPr="00FC4BDC">
              <w:rPr>
                <w:rFonts w:ascii="Times New Roman" w:eastAsia="Times New Roman" w:hAnsi="Times New Roman" w:cs="Times New Roman"/>
                <w:b/>
                <w:i/>
                <w:sz w:val="24"/>
                <w:szCs w:val="24"/>
              </w:rPr>
              <w:t>The Son of God Has Set Us Free from Sin and Death by His Grace</w:t>
            </w:r>
          </w:p>
          <w:p w14:paraId="07B5898B" w14:textId="77777777" w:rsidR="008F18A4" w:rsidRPr="00FC4BDC" w:rsidRDefault="008F18A4" w:rsidP="00306AB8">
            <w:pPr>
              <w:spacing w:line="240" w:lineRule="auto"/>
              <w:rPr>
                <w:rFonts w:ascii="Times New Roman" w:eastAsia="Times New Roman" w:hAnsi="Times New Roman" w:cs="Times New Roman"/>
                <w:sz w:val="24"/>
                <w:szCs w:val="24"/>
              </w:rPr>
            </w:pPr>
          </w:p>
          <w:p w14:paraId="5A6A445B" w14:textId="77777777" w:rsidR="008F18A4" w:rsidRPr="00FC4BDC" w:rsidRDefault="008F18A4" w:rsidP="00306AB8">
            <w:pPr>
              <w:spacing w:line="240" w:lineRule="auto"/>
              <w:rPr>
                <w:rFonts w:ascii="Times New Roman" w:eastAsia="Times New Roman" w:hAnsi="Times New Roman" w:cs="Times New Roman"/>
                <w:sz w:val="24"/>
                <w:szCs w:val="24"/>
              </w:rPr>
            </w:pPr>
            <w:r w:rsidRPr="00FC4BDC">
              <w:rPr>
                <w:rFonts w:ascii="Times New Roman" w:eastAsia="Times New Roman" w:hAnsi="Times New Roman" w:cs="Times New Roman"/>
                <w:sz w:val="24"/>
                <w:szCs w:val="24"/>
              </w:rPr>
              <w:t>“Wisdom is justified by her deeds” (Matt. 11:19), and the true Wisdom of God, Christ Jesus, the incarnate Son, has justified us by His deeds. He prepares His way by the preaching of repentance, but He has suffered the violence of the Law and voluntarily handed Himself over to violent men, that we might eat and drink with Him in His Kingdom and “remain in the house forever” (John 8:35). He is “a friend of tax collectors and sinners” (Matt. 11:18–19), and He has rescued us by His grace from the slavery of sin and death. By the proclamation of His eternal Gospel “to those who dwell on earth, to every nation and tribe and language and people” (Rev. 14:6), “the righteousness of God has been manifested apart from the law” (Rom. 3:21), “that he might be just and the justifier of the one who has faith in Jesus” (Rom. 3:26). And by the hearing of that Gospel of Christ Jesus, “whom God put forward as a propitiation by his blood, to be received by faith” (Rom. 3:25), “you will know the truth, and the truth will set you free” (John 8:31–32).</w:t>
            </w:r>
          </w:p>
        </w:tc>
      </w:tr>
    </w:tbl>
    <w:p w14:paraId="02AEC764" w14:textId="77777777" w:rsidR="000B7CBF" w:rsidRDefault="000B7CBF" w:rsidP="008F18A4">
      <w:pPr>
        <w:spacing w:line="240" w:lineRule="auto"/>
        <w:jc w:val="center"/>
        <w:rPr>
          <w:rFonts w:ascii="Times New Roman" w:eastAsia="Times New Roman" w:hAnsi="Times New Roman" w:cs="Times New Roman"/>
          <w:b/>
          <w:sz w:val="24"/>
          <w:szCs w:val="24"/>
        </w:rPr>
      </w:pPr>
    </w:p>
    <w:sectPr w:rsidR="000B7CBF" w:rsidSect="00F6359E">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782"/>
    <w:rsid w:val="000B7CBF"/>
    <w:rsid w:val="00130899"/>
    <w:rsid w:val="001531AC"/>
    <w:rsid w:val="0021771B"/>
    <w:rsid w:val="00356782"/>
    <w:rsid w:val="008C6E48"/>
    <w:rsid w:val="008E4F5B"/>
    <w:rsid w:val="008F18A4"/>
    <w:rsid w:val="0098766A"/>
    <w:rsid w:val="009C0F07"/>
    <w:rsid w:val="00C93938"/>
    <w:rsid w:val="00F63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572F8"/>
  <w15:docId w15:val="{571C0E67-7551-4E4C-B182-2FC07D014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1395</Words>
  <Characters>7953</Characters>
  <Application>Microsoft Office Word</Application>
  <DocSecurity>0</DocSecurity>
  <Lines>66</Lines>
  <Paragraphs>18</Paragraphs>
  <ScaleCrop>false</ScaleCrop>
  <Company/>
  <LinksUpToDate>false</LinksUpToDate>
  <CharactersWithSpaces>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8</cp:revision>
  <cp:lastPrinted>2024-10-10T15:18:00Z</cp:lastPrinted>
  <dcterms:created xsi:type="dcterms:W3CDTF">2024-10-09T16:10:00Z</dcterms:created>
  <dcterms:modified xsi:type="dcterms:W3CDTF">2024-10-14T16:30:00Z</dcterms:modified>
</cp:coreProperties>
</file>