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A067B3" w14:textId="77777777" w:rsidR="00C828EF" w:rsidRPr="00021B14" w:rsidRDefault="00C828EF" w:rsidP="00C828EF">
      <w:pPr>
        <w:spacing w:line="240" w:lineRule="auto"/>
        <w:jc w:val="center"/>
        <w:rPr>
          <w:rFonts w:ascii="Times New Roman" w:eastAsia="Times New Roman" w:hAnsi="Times New Roman" w:cs="Times New Roman"/>
          <w:b/>
          <w:sz w:val="24"/>
          <w:szCs w:val="24"/>
        </w:rPr>
      </w:pPr>
      <w:bookmarkStart w:id="0" w:name="_Hlk183512044"/>
      <w:r w:rsidRPr="00021B14">
        <w:rPr>
          <w:rFonts w:ascii="Times New Roman" w:eastAsia="Times New Roman" w:hAnsi="Times New Roman" w:cs="Times New Roman"/>
          <w:b/>
          <w:sz w:val="24"/>
          <w:szCs w:val="24"/>
        </w:rPr>
        <w:t>The Congregation at Prayer</w:t>
      </w:r>
    </w:p>
    <w:p w14:paraId="5EB6FCBE" w14:textId="77777777" w:rsidR="00C828EF" w:rsidRPr="00021B14" w:rsidRDefault="00C828EF" w:rsidP="00C828EF">
      <w:pPr>
        <w:spacing w:line="240" w:lineRule="auto"/>
        <w:jc w:val="center"/>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A guide for Daily Meditation and Prayer</w:t>
      </w:r>
    </w:p>
    <w:p w14:paraId="2D0AE024" w14:textId="77777777" w:rsidR="00C828EF" w:rsidRPr="00021B14" w:rsidRDefault="00C828EF" w:rsidP="00C828EF">
      <w:pPr>
        <w:spacing w:line="240" w:lineRule="auto"/>
        <w:jc w:val="center"/>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For the Week of the Fourth Sunday in Advent (Advent 4C)</w:t>
      </w:r>
    </w:p>
    <w:p w14:paraId="15458AC4" w14:textId="77777777" w:rsidR="00C828EF" w:rsidRPr="00021B14" w:rsidRDefault="00C828EF" w:rsidP="00C828EF">
      <w:pPr>
        <w:spacing w:line="240" w:lineRule="auto"/>
        <w:jc w:val="center"/>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December 22 through December 28, 2024</w:t>
      </w:r>
    </w:p>
    <w:tbl>
      <w:tblPr>
        <w:tblStyle w:val="a"/>
        <w:tblW w:w="6930" w:type="dxa"/>
        <w:tblInd w:w="-278" w:type="dxa"/>
        <w:tblBorders>
          <w:top w:val="nil"/>
          <w:left w:val="nil"/>
          <w:bottom w:val="nil"/>
          <w:right w:val="nil"/>
          <w:insideH w:val="nil"/>
          <w:insideV w:val="nil"/>
        </w:tblBorders>
        <w:tblLayout w:type="fixed"/>
        <w:tblLook w:val="0600" w:firstRow="0" w:lastRow="0" w:firstColumn="0" w:lastColumn="0" w:noHBand="1" w:noVBand="1"/>
      </w:tblPr>
      <w:tblGrid>
        <w:gridCol w:w="6930"/>
      </w:tblGrid>
      <w:tr w:rsidR="00C828EF" w:rsidRPr="00021B14" w14:paraId="38298DCC" w14:textId="77777777" w:rsidTr="00C828EF">
        <w:trPr>
          <w:trHeight w:val="4605"/>
        </w:trPr>
        <w:tc>
          <w:tcPr>
            <w:tcW w:w="693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27E931D5" w14:textId="77777777" w:rsidR="00C828EF" w:rsidRPr="00021B14" w:rsidRDefault="00C828EF" w:rsidP="00BC1B9D">
            <w:pPr>
              <w:spacing w:line="240" w:lineRule="auto"/>
              <w:rPr>
                <w:rFonts w:ascii="Times New Roman" w:eastAsia="Times New Roman" w:hAnsi="Times New Roman" w:cs="Times New Roman"/>
                <w:i/>
                <w:sz w:val="24"/>
                <w:szCs w:val="24"/>
              </w:rPr>
            </w:pPr>
            <w:r w:rsidRPr="00021B14">
              <w:rPr>
                <w:rFonts w:ascii="Times New Roman" w:eastAsia="Times New Roman" w:hAnsi="Times New Roman" w:cs="Times New Roman"/>
                <w:b/>
                <w:i/>
                <w:sz w:val="24"/>
                <w:szCs w:val="24"/>
              </w:rPr>
              <w:t>Catechesis Notes for the Week-</w:t>
            </w:r>
            <w:r w:rsidRPr="00021B14">
              <w:rPr>
                <w:rFonts w:ascii="Times New Roman" w:eastAsia="Times New Roman" w:hAnsi="Times New Roman" w:cs="Times New Roman"/>
                <w:i/>
                <w:sz w:val="24"/>
                <w:szCs w:val="24"/>
              </w:rPr>
              <w:t xml:space="preserve"> This week before the birth of our Lord, we have a review of the Second Article. In this Article we learn that the reason Jesus becomes man is to die on the cross for our sins. The Second Article teaches us that human life begins at conception in the womb of the mother. For Jesus the Son of God was fully man already at His conception in the womb of the virgin Mary. Therefore, Mary is rightfully called the “Theotokos” the “God-bearer.” The Word of God was conceived in the womb of Mary the very moment in which she believed the words of the angel Gabriel. From that moment of conception until His delivery nine months later, Jesus showed that He came to save mankind already from the moment in which man inherited his sinful condition, that is at his conception in the womb of his/her mother. This is why John who was still in the womb of his mother, though upon hearing the voice of Mary’s greeting in the womb of his mother Elizabeth, was filled with the Holy Spirit and leapt for joy now meeting the Savior already while in the womb. This article leads us to confess our sins and receive the forgiveness Jesus brings to us by His Word and Sacrament. Jesus came to save the youngest to the oldest of sinners. Jesus became incarnate to suffer and die for us and for our salvation. From the womb of His mother to the womb of the tomb, Jesus had our salvation in mind. Thanks be to God for blessing mankind with this great gift to those who deserved it not!</w:t>
            </w:r>
          </w:p>
        </w:tc>
      </w:tr>
    </w:tbl>
    <w:p w14:paraId="2D31A7A6" w14:textId="77777777" w:rsidR="00C828EF" w:rsidRPr="00021B14" w:rsidRDefault="00C828EF" w:rsidP="00C828EF">
      <w:pPr>
        <w:spacing w:line="240" w:lineRule="auto"/>
        <w:jc w:val="center"/>
        <w:rPr>
          <w:rFonts w:ascii="Times New Roman" w:eastAsia="Times New Roman" w:hAnsi="Times New Roman" w:cs="Times New Roman"/>
          <w:b/>
          <w:sz w:val="24"/>
          <w:szCs w:val="24"/>
        </w:rPr>
      </w:pPr>
      <w:r w:rsidRPr="00021B14">
        <w:rPr>
          <w:rFonts w:ascii="Times New Roman" w:eastAsia="Times New Roman" w:hAnsi="Times New Roman" w:cs="Times New Roman"/>
          <w:b/>
          <w:i/>
          <w:sz w:val="24"/>
          <w:szCs w:val="24"/>
        </w:rPr>
        <w:t xml:space="preserve"> </w:t>
      </w:r>
      <w:r w:rsidRPr="00021B14">
        <w:rPr>
          <w:rFonts w:ascii="Times New Roman" w:eastAsia="Times New Roman" w:hAnsi="Times New Roman" w:cs="Times New Roman"/>
          <w:b/>
          <w:sz w:val="24"/>
          <w:szCs w:val="24"/>
        </w:rPr>
        <w:t>The Order of Meditation and Prayer</w:t>
      </w:r>
    </w:p>
    <w:p w14:paraId="64F94B4B" w14:textId="77777777" w:rsidR="00C828EF" w:rsidRPr="00021B14" w:rsidRDefault="00C828EF" w:rsidP="00C828EF">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Pray and confess out loud as much from the order of meditation and prayer as you are able, or as your family size and ages dictate. Learn by heart the verse, catechism, and hymn of the week.</w:t>
      </w:r>
    </w:p>
    <w:p w14:paraId="4ACA5ABB" w14:textId="77777777" w:rsidR="00C828EF" w:rsidRPr="00021B14" w:rsidRDefault="00C828EF" w:rsidP="00C828EF">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 xml:space="preserve"> </w:t>
      </w:r>
    </w:p>
    <w:p w14:paraId="500793A5" w14:textId="77777777" w:rsidR="00C828EF" w:rsidRPr="00021B14" w:rsidRDefault="00C828EF" w:rsidP="00C828EF">
      <w:pPr>
        <w:spacing w:line="240" w:lineRule="auto"/>
        <w:jc w:val="center"/>
        <w:rPr>
          <w:rFonts w:ascii="Times New Roman" w:eastAsia="Times New Roman" w:hAnsi="Times New Roman" w:cs="Times New Roman"/>
          <w:b/>
          <w:i/>
          <w:sz w:val="24"/>
          <w:szCs w:val="24"/>
        </w:rPr>
      </w:pPr>
      <w:r w:rsidRPr="00021B14">
        <w:rPr>
          <w:rFonts w:ascii="Times New Roman" w:eastAsia="Times New Roman" w:hAnsi="Times New Roman" w:cs="Times New Roman"/>
          <w:b/>
          <w:i/>
          <w:sz w:val="24"/>
          <w:szCs w:val="24"/>
        </w:rPr>
        <w:t>Theme: The Lord Comes to Visit Us in Peace</w:t>
      </w:r>
    </w:p>
    <w:p w14:paraId="4DB8075E" w14:textId="77777777" w:rsidR="00C828EF" w:rsidRPr="00021B14" w:rsidRDefault="00C828EF" w:rsidP="00C828EF">
      <w:pPr>
        <w:spacing w:line="240" w:lineRule="auto"/>
        <w:rPr>
          <w:rFonts w:ascii="Times New Roman" w:eastAsia="Times New Roman" w:hAnsi="Times New Roman" w:cs="Times New Roman"/>
          <w:b/>
          <w:i/>
          <w:sz w:val="24"/>
          <w:szCs w:val="24"/>
        </w:rPr>
      </w:pPr>
      <w:r w:rsidRPr="00021B14">
        <w:rPr>
          <w:rFonts w:ascii="Times New Roman" w:eastAsia="Times New Roman" w:hAnsi="Times New Roman" w:cs="Times New Roman"/>
          <w:b/>
          <w:i/>
          <w:sz w:val="24"/>
          <w:szCs w:val="24"/>
        </w:rPr>
        <w:t>Invocation</w:t>
      </w:r>
    </w:p>
    <w:p w14:paraId="27FF869A" w14:textId="77777777" w:rsidR="00C828EF" w:rsidRPr="00021B14" w:rsidRDefault="00C828EF" w:rsidP="00C828EF">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In the name of the Father and of the Son and of the Holy Spirit. Amen.</w:t>
      </w:r>
    </w:p>
    <w:p w14:paraId="10DB998A" w14:textId="77777777" w:rsidR="00C828EF" w:rsidRPr="00021B14" w:rsidRDefault="00C828EF" w:rsidP="00C828EF">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 xml:space="preserve"> </w:t>
      </w:r>
    </w:p>
    <w:p w14:paraId="539E0392" w14:textId="77777777" w:rsidR="00C828EF" w:rsidRPr="00021B14" w:rsidRDefault="00C828EF" w:rsidP="00C828EF">
      <w:pPr>
        <w:spacing w:line="240" w:lineRule="auto"/>
        <w:rPr>
          <w:rFonts w:ascii="Times New Roman" w:eastAsia="Times New Roman" w:hAnsi="Times New Roman" w:cs="Times New Roman"/>
          <w:b/>
          <w:i/>
          <w:sz w:val="24"/>
          <w:szCs w:val="24"/>
        </w:rPr>
      </w:pPr>
      <w:r w:rsidRPr="00021B14">
        <w:rPr>
          <w:rFonts w:ascii="Times New Roman" w:eastAsia="Times New Roman" w:hAnsi="Times New Roman" w:cs="Times New Roman"/>
          <w:b/>
          <w:i/>
          <w:sz w:val="24"/>
          <w:szCs w:val="24"/>
        </w:rPr>
        <w:t>Apostles’ Creed</w:t>
      </w:r>
    </w:p>
    <w:p w14:paraId="6FFBD9F8" w14:textId="77777777" w:rsidR="00C828EF" w:rsidRPr="00021B14" w:rsidRDefault="00C828EF" w:rsidP="00C828EF">
      <w:pPr>
        <w:spacing w:line="240" w:lineRule="auto"/>
        <w:rPr>
          <w:rFonts w:ascii="Times New Roman" w:eastAsia="Times New Roman" w:hAnsi="Times New Roman" w:cs="Times New Roman"/>
          <w:b/>
          <w:i/>
          <w:sz w:val="24"/>
          <w:szCs w:val="24"/>
        </w:rPr>
      </w:pPr>
      <w:r w:rsidRPr="00021B14">
        <w:rPr>
          <w:rFonts w:ascii="Times New Roman" w:eastAsia="Times New Roman" w:hAnsi="Times New Roman" w:cs="Times New Roman"/>
          <w:b/>
          <w:i/>
          <w:sz w:val="24"/>
          <w:szCs w:val="24"/>
        </w:rPr>
        <w:t xml:space="preserve"> </w:t>
      </w:r>
    </w:p>
    <w:p w14:paraId="2BE5E872" w14:textId="77777777" w:rsidR="00C828EF" w:rsidRPr="00021B14" w:rsidRDefault="00C828EF" w:rsidP="00C828EF">
      <w:pPr>
        <w:spacing w:line="240" w:lineRule="auto"/>
        <w:rPr>
          <w:rFonts w:ascii="Times New Roman" w:eastAsia="Times New Roman" w:hAnsi="Times New Roman" w:cs="Times New Roman"/>
          <w:b/>
          <w:i/>
          <w:sz w:val="24"/>
          <w:szCs w:val="24"/>
        </w:rPr>
      </w:pPr>
      <w:r w:rsidRPr="00021B14">
        <w:rPr>
          <w:rFonts w:ascii="Times New Roman" w:eastAsia="Times New Roman" w:hAnsi="Times New Roman" w:cs="Times New Roman"/>
          <w:b/>
          <w:i/>
          <w:sz w:val="24"/>
          <w:szCs w:val="24"/>
        </w:rPr>
        <w:lastRenderedPageBreak/>
        <w:t>Verse: John 1:14</w:t>
      </w:r>
    </w:p>
    <w:p w14:paraId="2E131FE0" w14:textId="77777777" w:rsidR="00C828EF" w:rsidRPr="00021B14" w:rsidRDefault="00C828EF" w:rsidP="00C828EF">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The Word became flesh and dwelt among us, and we beheld His glory, the glory as of the only begotten of the Father, full of grace and truth.</w:t>
      </w:r>
    </w:p>
    <w:p w14:paraId="2EBAB2A3" w14:textId="77777777" w:rsidR="00C828EF" w:rsidRPr="00021B14" w:rsidRDefault="00C828EF" w:rsidP="00C828EF">
      <w:pPr>
        <w:spacing w:line="240" w:lineRule="auto"/>
        <w:rPr>
          <w:rFonts w:ascii="Times New Roman" w:eastAsia="Times New Roman" w:hAnsi="Times New Roman" w:cs="Times New Roman"/>
          <w:b/>
          <w:sz w:val="24"/>
          <w:szCs w:val="24"/>
        </w:rPr>
      </w:pPr>
      <w:r w:rsidRPr="00021B14">
        <w:rPr>
          <w:rFonts w:ascii="Times New Roman" w:eastAsia="Times New Roman" w:hAnsi="Times New Roman" w:cs="Times New Roman"/>
          <w:b/>
          <w:sz w:val="24"/>
          <w:szCs w:val="24"/>
        </w:rPr>
        <w:t xml:space="preserve"> </w:t>
      </w:r>
    </w:p>
    <w:p w14:paraId="4B63DE06" w14:textId="77777777" w:rsidR="00C828EF" w:rsidRPr="00021B14" w:rsidRDefault="00C828EF" w:rsidP="00C828EF">
      <w:pPr>
        <w:spacing w:line="240" w:lineRule="auto"/>
        <w:rPr>
          <w:rFonts w:ascii="Times New Roman" w:eastAsia="Times New Roman" w:hAnsi="Times New Roman" w:cs="Times New Roman"/>
          <w:b/>
          <w:i/>
          <w:sz w:val="24"/>
          <w:szCs w:val="24"/>
        </w:rPr>
      </w:pPr>
      <w:r w:rsidRPr="00021B14">
        <w:rPr>
          <w:rFonts w:ascii="Times New Roman" w:eastAsia="Times New Roman" w:hAnsi="Times New Roman" w:cs="Times New Roman"/>
          <w:b/>
          <w:i/>
          <w:sz w:val="24"/>
          <w:szCs w:val="24"/>
        </w:rPr>
        <w:t xml:space="preserve">Psalm 111 or the appointed psalms found on LSB 304 Advent psalm table until Dec 24 for Christmas table </w:t>
      </w:r>
    </w:p>
    <w:p w14:paraId="5149589B" w14:textId="77777777" w:rsidR="00C828EF" w:rsidRPr="00021B14" w:rsidRDefault="00C828EF" w:rsidP="00C828EF">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b/>
          <w:i/>
          <w:sz w:val="24"/>
          <w:szCs w:val="24"/>
        </w:rPr>
        <w:t xml:space="preserve">The Catechism: The Creed—Second Article                                          </w:t>
      </w:r>
      <w:r w:rsidRPr="00021B14">
        <w:rPr>
          <w:rFonts w:ascii="Times New Roman" w:eastAsia="Times New Roman" w:hAnsi="Times New Roman" w:cs="Times New Roman"/>
          <w:sz w:val="24"/>
          <w:szCs w:val="24"/>
        </w:rPr>
        <w:t>Preschool +</w:t>
      </w:r>
    </w:p>
    <w:p w14:paraId="05D916A4" w14:textId="77777777" w:rsidR="00C828EF" w:rsidRPr="00021B14" w:rsidRDefault="00C828EF" w:rsidP="00C828EF">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 xml:space="preserve">I believe in Jesus Christ, His only Son, our Lord, who was conceived by the Holy Spirit, born of the virgin Mary, suffered under Pontius Pilate, was crucified, died and was buried. He descended into hell. The third day He rose again from the dead. He ascended into heaven and sits at the right hand of God the Father Almighty. From thence He will come to judge the living and the dead.  </w:t>
      </w:r>
    </w:p>
    <w:p w14:paraId="74464D5E" w14:textId="77777777" w:rsidR="00C828EF" w:rsidRPr="00021B14" w:rsidRDefault="00C828EF" w:rsidP="00C828EF">
      <w:pPr>
        <w:spacing w:line="240" w:lineRule="auto"/>
        <w:ind w:left="6480" w:firstLine="720"/>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 xml:space="preserve">         </w:t>
      </w:r>
    </w:p>
    <w:p w14:paraId="48130D67" w14:textId="77777777" w:rsidR="00C828EF" w:rsidRPr="00021B14" w:rsidRDefault="00C828EF" w:rsidP="00C828EF">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i/>
          <w:sz w:val="24"/>
          <w:szCs w:val="24"/>
        </w:rPr>
        <w:t xml:space="preserve">What does this mean?                                                                           </w:t>
      </w:r>
      <w:r w:rsidRPr="00021B14">
        <w:rPr>
          <w:rFonts w:ascii="Times New Roman" w:eastAsia="Times New Roman" w:hAnsi="Times New Roman" w:cs="Times New Roman"/>
          <w:sz w:val="24"/>
          <w:szCs w:val="24"/>
        </w:rPr>
        <w:t>First Grade +</w:t>
      </w:r>
      <w:r w:rsidRPr="00021B14">
        <w:rPr>
          <w:rFonts w:ascii="Times New Roman" w:eastAsia="Times New Roman" w:hAnsi="Times New Roman" w:cs="Times New Roman"/>
          <w:i/>
          <w:sz w:val="24"/>
          <w:szCs w:val="24"/>
        </w:rPr>
        <w:t xml:space="preserve">  </w:t>
      </w:r>
      <w:r w:rsidRPr="00021B14">
        <w:rPr>
          <w:rFonts w:ascii="Times New Roman" w:eastAsia="Times New Roman" w:hAnsi="Times New Roman" w:cs="Times New Roman"/>
          <w:i/>
          <w:sz w:val="24"/>
          <w:szCs w:val="24"/>
        </w:rPr>
        <w:tab/>
      </w:r>
    </w:p>
    <w:p w14:paraId="1DF604CF" w14:textId="77777777" w:rsidR="00C828EF" w:rsidRPr="00021B14" w:rsidRDefault="00C828EF" w:rsidP="00C828EF">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I believe that Jesus Christ, true God, begotten of the Father from eternity, and also true man, born of the virgin Mary, is my Lord,</w:t>
      </w:r>
    </w:p>
    <w:p w14:paraId="02232B41" w14:textId="77777777" w:rsidR="00C828EF" w:rsidRPr="00021B14" w:rsidRDefault="00C828EF" w:rsidP="00C828EF">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who has redeemed me, a lost and condemned person, purchased and won me from all sins, from death, and from the power of the devil; not with gold or silver, but with His holy precious blood and with His innocent suffering and death,</w:t>
      </w:r>
    </w:p>
    <w:p w14:paraId="1A3F1CFB" w14:textId="77777777" w:rsidR="00C828EF" w:rsidRPr="00021B14" w:rsidRDefault="00C828EF" w:rsidP="00C828EF">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that I may be His own and live under Him in His kingdom and serve Him in everlasting righteousness, innocence, and blessedness.</w:t>
      </w:r>
    </w:p>
    <w:p w14:paraId="02477DCA" w14:textId="77777777" w:rsidR="00C828EF" w:rsidRPr="00021B14" w:rsidRDefault="00C828EF" w:rsidP="00C828EF">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Just as He is risen from the dead, lives and reigns to all eternity.</w:t>
      </w:r>
    </w:p>
    <w:p w14:paraId="0BB16622" w14:textId="77777777" w:rsidR="00C828EF" w:rsidRPr="00021B14" w:rsidRDefault="00C828EF" w:rsidP="00C828EF">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This is most certainly true.</w:t>
      </w:r>
    </w:p>
    <w:p w14:paraId="2FA7DF3A" w14:textId="77777777" w:rsidR="00C828EF" w:rsidRPr="00021B14" w:rsidRDefault="00C828EF" w:rsidP="00C828EF">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 xml:space="preserve">                                                                                                                                           </w:t>
      </w:r>
    </w:p>
    <w:p w14:paraId="562B795E" w14:textId="77777777" w:rsidR="00C828EF" w:rsidRPr="00021B14" w:rsidRDefault="00C828EF" w:rsidP="00C828EF">
      <w:pPr>
        <w:spacing w:line="240" w:lineRule="auto"/>
        <w:rPr>
          <w:rFonts w:ascii="Times New Roman" w:eastAsia="Times New Roman" w:hAnsi="Times New Roman" w:cs="Times New Roman"/>
          <w:i/>
          <w:sz w:val="24"/>
          <w:szCs w:val="24"/>
        </w:rPr>
      </w:pPr>
      <w:r w:rsidRPr="00021B14">
        <w:rPr>
          <w:rFonts w:ascii="Times New Roman" w:eastAsia="Times New Roman" w:hAnsi="Times New Roman" w:cs="Times New Roman"/>
          <w:i/>
          <w:sz w:val="24"/>
          <w:szCs w:val="24"/>
        </w:rPr>
        <w:t>Readings for the Week of the Fourth Sunday in Advent (Advent 4C)</w:t>
      </w:r>
    </w:p>
    <w:tbl>
      <w:tblPr>
        <w:tblStyle w:val="a0"/>
        <w:tblW w:w="6930" w:type="dxa"/>
        <w:tblInd w:w="-278" w:type="dxa"/>
        <w:tblBorders>
          <w:top w:val="nil"/>
          <w:left w:val="nil"/>
          <w:bottom w:val="nil"/>
          <w:right w:val="nil"/>
          <w:insideH w:val="nil"/>
          <w:insideV w:val="nil"/>
        </w:tblBorders>
        <w:tblLayout w:type="fixed"/>
        <w:tblLook w:val="0600" w:firstRow="0" w:lastRow="0" w:firstColumn="0" w:lastColumn="0" w:noHBand="1" w:noVBand="1"/>
      </w:tblPr>
      <w:tblGrid>
        <w:gridCol w:w="990"/>
        <w:gridCol w:w="3690"/>
        <w:gridCol w:w="2250"/>
      </w:tblGrid>
      <w:tr w:rsidR="00C828EF" w:rsidRPr="00021B14" w14:paraId="182E09F1" w14:textId="77777777" w:rsidTr="00C828EF">
        <w:trPr>
          <w:trHeight w:val="435"/>
        </w:trPr>
        <w:tc>
          <w:tcPr>
            <w:tcW w:w="99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5CDBFCC7" w14:textId="77777777" w:rsidR="00C828EF" w:rsidRPr="00021B14" w:rsidRDefault="00C828EF" w:rsidP="00BC1B9D">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 xml:space="preserve"> </w:t>
            </w:r>
          </w:p>
        </w:tc>
        <w:tc>
          <w:tcPr>
            <w:tcW w:w="369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7E7D368E" w14:textId="77777777" w:rsidR="00C828EF" w:rsidRPr="00021B14" w:rsidRDefault="00C828EF" w:rsidP="00BC1B9D">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Bible Narrative</w:t>
            </w:r>
          </w:p>
        </w:tc>
        <w:tc>
          <w:tcPr>
            <w:tcW w:w="225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24A2E4BE" w14:textId="77777777" w:rsidR="00C828EF" w:rsidRPr="00021B14" w:rsidRDefault="00C828EF" w:rsidP="00BC1B9D">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Second Reading</w:t>
            </w:r>
          </w:p>
        </w:tc>
      </w:tr>
      <w:tr w:rsidR="00C828EF" w:rsidRPr="00021B14" w14:paraId="4152F6FB" w14:textId="77777777" w:rsidTr="00C828EF">
        <w:trPr>
          <w:trHeight w:val="2595"/>
        </w:trPr>
        <w:tc>
          <w:tcPr>
            <w:tcW w:w="990"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39402FE1" w14:textId="77777777" w:rsidR="00C828EF" w:rsidRPr="00021B14" w:rsidRDefault="00C828EF" w:rsidP="00BC1B9D">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lastRenderedPageBreak/>
              <w:t>Mon</w:t>
            </w:r>
          </w:p>
          <w:p w14:paraId="6E798F98" w14:textId="77777777" w:rsidR="00C828EF" w:rsidRPr="00021B14" w:rsidRDefault="00C828EF" w:rsidP="00BC1B9D">
            <w:pPr>
              <w:spacing w:line="240" w:lineRule="auto"/>
              <w:rPr>
                <w:rFonts w:ascii="Times New Roman" w:eastAsia="Times New Roman" w:hAnsi="Times New Roman" w:cs="Times New Roman"/>
                <w:sz w:val="24"/>
                <w:szCs w:val="24"/>
              </w:rPr>
            </w:pPr>
          </w:p>
          <w:p w14:paraId="4886B7A6" w14:textId="77777777" w:rsidR="00C828EF" w:rsidRPr="00021B14" w:rsidRDefault="00C828EF" w:rsidP="00BC1B9D">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Tue</w:t>
            </w:r>
          </w:p>
          <w:p w14:paraId="01AB1976" w14:textId="77777777" w:rsidR="00C828EF" w:rsidRPr="00021B14" w:rsidRDefault="00C828EF" w:rsidP="00BC1B9D">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Wed</w:t>
            </w:r>
          </w:p>
          <w:p w14:paraId="4033345E" w14:textId="77777777" w:rsidR="00C828EF" w:rsidRPr="00021B14" w:rsidRDefault="00C828EF" w:rsidP="00BC1B9D">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Thurs</w:t>
            </w:r>
          </w:p>
          <w:p w14:paraId="076CC8FA" w14:textId="77777777" w:rsidR="00C828EF" w:rsidRPr="00021B14" w:rsidRDefault="00C828EF" w:rsidP="00BC1B9D">
            <w:pPr>
              <w:spacing w:line="240" w:lineRule="auto"/>
              <w:rPr>
                <w:rFonts w:ascii="Times New Roman" w:eastAsia="Times New Roman" w:hAnsi="Times New Roman" w:cs="Times New Roman"/>
                <w:sz w:val="24"/>
                <w:szCs w:val="24"/>
              </w:rPr>
            </w:pPr>
          </w:p>
          <w:p w14:paraId="7366D597" w14:textId="77777777" w:rsidR="00C828EF" w:rsidRPr="00021B14" w:rsidRDefault="00C828EF" w:rsidP="00BC1B9D">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Fri</w:t>
            </w:r>
          </w:p>
          <w:p w14:paraId="4B1CF997" w14:textId="77777777" w:rsidR="00C828EF" w:rsidRPr="00021B14" w:rsidRDefault="00C828EF" w:rsidP="00BC1B9D">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 xml:space="preserve"> </w:t>
            </w:r>
          </w:p>
          <w:p w14:paraId="61423FBF" w14:textId="77777777" w:rsidR="00C828EF" w:rsidRPr="00021B14" w:rsidRDefault="00C828EF" w:rsidP="00BC1B9D">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Sat</w:t>
            </w:r>
          </w:p>
        </w:tc>
        <w:tc>
          <w:tcPr>
            <w:tcW w:w="369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45946AC3" w14:textId="77777777" w:rsidR="00C828EF" w:rsidRPr="00021B14" w:rsidRDefault="00C828EF" w:rsidP="00BC1B9D">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Gabriel Appears to Zachariah-Luke 1:5-25</w:t>
            </w:r>
          </w:p>
          <w:p w14:paraId="69D095A7" w14:textId="77777777" w:rsidR="00C828EF" w:rsidRPr="00021B14" w:rsidRDefault="00C828EF" w:rsidP="00BC1B9D">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b/>
                <w:sz w:val="24"/>
                <w:szCs w:val="24"/>
              </w:rPr>
              <w:t>Christmas Eve</w:t>
            </w:r>
            <w:r w:rsidRPr="00021B14">
              <w:rPr>
                <w:rFonts w:ascii="Times New Roman" w:eastAsia="Times New Roman" w:hAnsi="Times New Roman" w:cs="Times New Roman"/>
                <w:sz w:val="24"/>
                <w:szCs w:val="24"/>
              </w:rPr>
              <w:t>-Matthew 1:18-25</w:t>
            </w:r>
          </w:p>
          <w:p w14:paraId="020A0735" w14:textId="77777777" w:rsidR="00C828EF" w:rsidRPr="00021B14" w:rsidRDefault="00C828EF" w:rsidP="00BC1B9D">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b/>
                <w:sz w:val="24"/>
                <w:szCs w:val="24"/>
              </w:rPr>
              <w:t>Christmas Day-</w:t>
            </w:r>
            <w:r w:rsidRPr="00021B14">
              <w:rPr>
                <w:rFonts w:ascii="Times New Roman" w:eastAsia="Times New Roman" w:hAnsi="Times New Roman" w:cs="Times New Roman"/>
                <w:sz w:val="24"/>
                <w:szCs w:val="24"/>
              </w:rPr>
              <w:t>John 1:1-18</w:t>
            </w:r>
          </w:p>
          <w:p w14:paraId="55C32012" w14:textId="77777777" w:rsidR="00C828EF" w:rsidRPr="00021B14" w:rsidRDefault="00C828EF" w:rsidP="00BC1B9D">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b/>
                <w:sz w:val="24"/>
                <w:szCs w:val="24"/>
              </w:rPr>
              <w:t>St. Stephen, Martyr</w:t>
            </w:r>
            <w:r w:rsidRPr="00021B14">
              <w:rPr>
                <w:rFonts w:ascii="Times New Roman" w:eastAsia="Times New Roman" w:hAnsi="Times New Roman" w:cs="Times New Roman"/>
                <w:sz w:val="24"/>
                <w:szCs w:val="24"/>
              </w:rPr>
              <w:t>-Acts 6:8—7:2a, 51–60</w:t>
            </w:r>
          </w:p>
          <w:p w14:paraId="39B225A3" w14:textId="77777777" w:rsidR="00C828EF" w:rsidRPr="00021B14" w:rsidRDefault="00C828EF" w:rsidP="00BC1B9D">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b/>
                <w:sz w:val="24"/>
                <w:szCs w:val="24"/>
              </w:rPr>
              <w:t>St. John, Apostle and Evangelist-</w:t>
            </w:r>
            <w:r w:rsidRPr="00021B14">
              <w:rPr>
                <w:rFonts w:ascii="Times New Roman" w:eastAsia="Times New Roman" w:hAnsi="Times New Roman" w:cs="Times New Roman"/>
                <w:sz w:val="24"/>
                <w:szCs w:val="24"/>
              </w:rPr>
              <w:t>John 21:20–25</w:t>
            </w:r>
          </w:p>
          <w:p w14:paraId="025AB98E" w14:textId="77777777" w:rsidR="00C828EF" w:rsidRPr="00021B14" w:rsidRDefault="00C828EF" w:rsidP="00BC1B9D">
            <w:pPr>
              <w:spacing w:line="240" w:lineRule="auto"/>
              <w:rPr>
                <w:rFonts w:ascii="Times New Roman" w:eastAsia="Times New Roman" w:hAnsi="Times New Roman" w:cs="Times New Roman"/>
                <w:b/>
                <w:sz w:val="24"/>
                <w:szCs w:val="24"/>
              </w:rPr>
            </w:pPr>
            <w:r w:rsidRPr="00021B14">
              <w:rPr>
                <w:rFonts w:ascii="Times New Roman" w:eastAsia="Times New Roman" w:hAnsi="Times New Roman" w:cs="Times New Roman"/>
                <w:b/>
                <w:sz w:val="24"/>
                <w:szCs w:val="24"/>
              </w:rPr>
              <w:t>The Holy Innocents, Martyrs (observed on Sunday)</w:t>
            </w:r>
            <w:r w:rsidRPr="00021B14">
              <w:rPr>
                <w:rFonts w:ascii="Times New Roman" w:eastAsia="Times New Roman" w:hAnsi="Times New Roman" w:cs="Times New Roman"/>
                <w:sz w:val="24"/>
                <w:szCs w:val="24"/>
              </w:rPr>
              <w:t>-Matthew 2:13–18</w:t>
            </w:r>
          </w:p>
        </w:tc>
        <w:tc>
          <w:tcPr>
            <w:tcW w:w="225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6D8D402B" w14:textId="77777777" w:rsidR="00C828EF" w:rsidRPr="00021B14" w:rsidRDefault="00C828EF" w:rsidP="00BC1B9D">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Isaiah 43:1-24</w:t>
            </w:r>
          </w:p>
          <w:p w14:paraId="5EE3ABAE" w14:textId="77777777" w:rsidR="00C828EF" w:rsidRPr="00021B14" w:rsidRDefault="00C828EF" w:rsidP="00BC1B9D">
            <w:pPr>
              <w:spacing w:line="240" w:lineRule="auto"/>
              <w:rPr>
                <w:rFonts w:ascii="Times New Roman" w:eastAsia="Times New Roman" w:hAnsi="Times New Roman" w:cs="Times New Roman"/>
                <w:color w:val="000000"/>
                <w:sz w:val="24"/>
                <w:szCs w:val="24"/>
              </w:rPr>
            </w:pPr>
          </w:p>
          <w:p w14:paraId="5F3E1EEE" w14:textId="77777777" w:rsidR="00C828EF" w:rsidRPr="00021B14" w:rsidRDefault="00C828EF" w:rsidP="00BC1B9D">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color w:val="000000"/>
                <w:sz w:val="24"/>
                <w:szCs w:val="24"/>
              </w:rPr>
              <w:t>1 John 4:7–16</w:t>
            </w:r>
          </w:p>
          <w:p w14:paraId="3874D887" w14:textId="77777777" w:rsidR="00C828EF" w:rsidRPr="00021B14" w:rsidRDefault="00C828EF" w:rsidP="00BC1B9D">
            <w:pPr>
              <w:shd w:val="clear" w:color="auto" w:fill="FFFFFF"/>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Hebrews 1:1–12</w:t>
            </w:r>
          </w:p>
          <w:p w14:paraId="1F4C412C" w14:textId="77777777" w:rsidR="00C828EF" w:rsidRPr="00021B14" w:rsidRDefault="00C828EF" w:rsidP="00BC1B9D">
            <w:pPr>
              <w:shd w:val="clear" w:color="auto" w:fill="FFFFFF"/>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Matthew 23:34–39</w:t>
            </w:r>
          </w:p>
          <w:p w14:paraId="525E4A74" w14:textId="77777777" w:rsidR="00C828EF" w:rsidRDefault="00C828EF" w:rsidP="00BC1B9D">
            <w:pPr>
              <w:shd w:val="clear" w:color="auto" w:fill="FFFFFF"/>
              <w:spacing w:line="240" w:lineRule="auto"/>
              <w:rPr>
                <w:rFonts w:ascii="Times New Roman" w:eastAsia="Times New Roman" w:hAnsi="Times New Roman" w:cs="Times New Roman"/>
                <w:sz w:val="24"/>
                <w:szCs w:val="24"/>
              </w:rPr>
            </w:pPr>
          </w:p>
          <w:p w14:paraId="4B6CEF5A" w14:textId="092E5ACE" w:rsidR="00C828EF" w:rsidRPr="00021B14" w:rsidRDefault="00C828EF" w:rsidP="00BC1B9D">
            <w:pPr>
              <w:shd w:val="clear" w:color="auto" w:fill="FFFFFF"/>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Revelation 1:1–6</w:t>
            </w:r>
          </w:p>
          <w:p w14:paraId="2D273CA4" w14:textId="77777777" w:rsidR="00C828EF" w:rsidRPr="00021B14" w:rsidRDefault="00C828EF" w:rsidP="00BC1B9D">
            <w:pPr>
              <w:shd w:val="clear" w:color="auto" w:fill="FFFFFF"/>
              <w:spacing w:line="240" w:lineRule="auto"/>
              <w:rPr>
                <w:rFonts w:ascii="Times New Roman" w:eastAsia="Times New Roman" w:hAnsi="Times New Roman" w:cs="Times New Roman"/>
                <w:sz w:val="24"/>
                <w:szCs w:val="24"/>
              </w:rPr>
            </w:pPr>
          </w:p>
          <w:p w14:paraId="3598C88F" w14:textId="77777777" w:rsidR="00C828EF" w:rsidRPr="00021B14" w:rsidRDefault="00C828EF" w:rsidP="00BC1B9D">
            <w:pPr>
              <w:shd w:val="clear" w:color="auto" w:fill="FFFFFF"/>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Jeremiah 31:15–17</w:t>
            </w:r>
          </w:p>
        </w:tc>
      </w:tr>
    </w:tbl>
    <w:p w14:paraId="26D9DDA4" w14:textId="77777777" w:rsidR="00C828EF" w:rsidRPr="00021B14" w:rsidRDefault="00C828EF" w:rsidP="00C828EF">
      <w:pPr>
        <w:spacing w:line="240" w:lineRule="auto"/>
        <w:rPr>
          <w:rFonts w:ascii="Times New Roman" w:eastAsia="Times New Roman" w:hAnsi="Times New Roman" w:cs="Times New Roman"/>
          <w:b/>
          <w:i/>
          <w:sz w:val="24"/>
          <w:szCs w:val="24"/>
        </w:rPr>
      </w:pPr>
      <w:r w:rsidRPr="00021B14">
        <w:rPr>
          <w:rFonts w:ascii="Times New Roman" w:eastAsia="Times New Roman" w:hAnsi="Times New Roman" w:cs="Times New Roman"/>
          <w:b/>
          <w:i/>
          <w:sz w:val="24"/>
          <w:szCs w:val="24"/>
        </w:rPr>
        <w:t xml:space="preserve">Collects for the Week, Daily Themes for Prayer, In Our Prayers at Trinity </w:t>
      </w:r>
    </w:p>
    <w:p w14:paraId="0F18A9FB" w14:textId="77777777" w:rsidR="00C828EF" w:rsidRPr="00021B14" w:rsidRDefault="00C828EF" w:rsidP="00C828EF">
      <w:pPr>
        <w:spacing w:line="240" w:lineRule="auto"/>
        <w:rPr>
          <w:rFonts w:ascii="Times New Roman" w:eastAsia="Times New Roman" w:hAnsi="Times New Roman" w:cs="Times New Roman"/>
          <w:b/>
          <w:i/>
          <w:sz w:val="24"/>
          <w:szCs w:val="24"/>
        </w:rPr>
      </w:pPr>
    </w:p>
    <w:p w14:paraId="403DCE03" w14:textId="77777777" w:rsidR="00C828EF" w:rsidRPr="00021B14" w:rsidRDefault="00C828EF" w:rsidP="00C828EF">
      <w:pPr>
        <w:spacing w:line="240" w:lineRule="auto"/>
        <w:rPr>
          <w:rFonts w:ascii="Times New Roman" w:eastAsia="Times New Roman" w:hAnsi="Times New Roman" w:cs="Times New Roman"/>
          <w:i/>
          <w:sz w:val="24"/>
          <w:szCs w:val="24"/>
          <w:u w:val="single"/>
        </w:rPr>
      </w:pPr>
      <w:r w:rsidRPr="00021B14">
        <w:rPr>
          <w:rFonts w:ascii="Times New Roman" w:eastAsia="Times New Roman" w:hAnsi="Times New Roman" w:cs="Times New Roman"/>
          <w:i/>
          <w:sz w:val="24"/>
          <w:szCs w:val="24"/>
          <w:u w:val="single"/>
        </w:rPr>
        <w:t xml:space="preserve">Collect for the Week of the Fourth Sunday in Advent (Advent 4C)/Christmas Eve(2x), Christmas Day(2x)/St. Stephen, Martyr/St. John, Apostle and Evangelist, </w:t>
      </w:r>
    </w:p>
    <w:p w14:paraId="1E151C0A" w14:textId="77777777" w:rsidR="00C828EF" w:rsidRPr="00021B14" w:rsidRDefault="00C828EF" w:rsidP="00C828EF">
      <w:pPr>
        <w:spacing w:line="240" w:lineRule="auto"/>
        <w:rPr>
          <w:rFonts w:ascii="Times New Roman" w:eastAsia="Times New Roman" w:hAnsi="Times New Roman" w:cs="Times New Roman"/>
          <w:b/>
          <w:sz w:val="24"/>
          <w:szCs w:val="24"/>
        </w:rPr>
      </w:pPr>
      <w:r w:rsidRPr="00021B14">
        <w:rPr>
          <w:rFonts w:ascii="Times New Roman" w:eastAsia="Times New Roman" w:hAnsi="Times New Roman" w:cs="Times New Roman"/>
          <w:b/>
          <w:sz w:val="24"/>
          <w:szCs w:val="24"/>
        </w:rPr>
        <w:t>Stir up Your power, O Lord, and come and help us by Your might, that the sins which weigh us down may be quickly lifted by Your grace and mercy; for You live and reign with the Father and the Holy Spirit, one God, now and forever. Amen.</w:t>
      </w:r>
    </w:p>
    <w:p w14:paraId="2AE16208" w14:textId="77777777" w:rsidR="00C828EF" w:rsidRPr="00021B14" w:rsidRDefault="00C828EF" w:rsidP="00C828EF">
      <w:pPr>
        <w:spacing w:line="240" w:lineRule="auto"/>
        <w:rPr>
          <w:rFonts w:ascii="Times New Roman" w:eastAsia="Times New Roman" w:hAnsi="Times New Roman" w:cs="Times New Roman"/>
          <w:b/>
          <w:sz w:val="24"/>
          <w:szCs w:val="24"/>
        </w:rPr>
      </w:pPr>
    </w:p>
    <w:p w14:paraId="237AA1CD" w14:textId="77777777" w:rsidR="00C828EF" w:rsidRPr="00021B14" w:rsidRDefault="00C828EF" w:rsidP="00C828EF">
      <w:pPr>
        <w:spacing w:line="240" w:lineRule="auto"/>
        <w:rPr>
          <w:rFonts w:ascii="Times New Roman" w:eastAsia="Times New Roman" w:hAnsi="Times New Roman" w:cs="Times New Roman"/>
          <w:b/>
          <w:sz w:val="24"/>
          <w:szCs w:val="24"/>
          <w:highlight w:val="white"/>
        </w:rPr>
      </w:pPr>
      <w:r w:rsidRPr="00021B14">
        <w:rPr>
          <w:rFonts w:ascii="Times New Roman" w:eastAsia="Times New Roman" w:hAnsi="Times New Roman" w:cs="Times New Roman"/>
          <w:b/>
          <w:sz w:val="24"/>
          <w:szCs w:val="24"/>
          <w:highlight w:val="white"/>
        </w:rPr>
        <w:t xml:space="preserve">O God, You make us glad with the yearly remembrance of the birth of Your only-begotten Son, Jesus Christ. Grant that as we joyfully receive Him as our Redeemer, we may with sure confidence behold Him when He comes to be our Judge; through the same Jesus Christ, our Lord, who lives and reigns with You and the Holy Spirit, one God, now and forever. Amen. </w:t>
      </w:r>
    </w:p>
    <w:p w14:paraId="329E0798" w14:textId="77777777" w:rsidR="00C828EF" w:rsidRPr="00021B14" w:rsidRDefault="00C828EF" w:rsidP="00C828EF">
      <w:pPr>
        <w:spacing w:line="240" w:lineRule="auto"/>
        <w:rPr>
          <w:rFonts w:ascii="Times New Roman" w:eastAsia="Times New Roman" w:hAnsi="Times New Roman" w:cs="Times New Roman"/>
          <w:b/>
          <w:sz w:val="24"/>
          <w:szCs w:val="24"/>
          <w:highlight w:val="white"/>
        </w:rPr>
      </w:pPr>
    </w:p>
    <w:p w14:paraId="73962F0D" w14:textId="77777777" w:rsidR="00C828EF" w:rsidRPr="00021B14" w:rsidRDefault="00C828EF" w:rsidP="00C828EF">
      <w:pPr>
        <w:spacing w:line="240" w:lineRule="auto"/>
        <w:rPr>
          <w:rFonts w:ascii="Times New Roman" w:eastAsia="Times New Roman" w:hAnsi="Times New Roman" w:cs="Times New Roman"/>
          <w:b/>
          <w:sz w:val="24"/>
          <w:szCs w:val="24"/>
          <w:highlight w:val="white"/>
        </w:rPr>
      </w:pPr>
      <w:r w:rsidRPr="00021B14">
        <w:rPr>
          <w:rFonts w:ascii="Times New Roman" w:eastAsia="Times New Roman" w:hAnsi="Times New Roman" w:cs="Times New Roman"/>
          <w:b/>
          <w:sz w:val="24"/>
          <w:szCs w:val="24"/>
          <w:highlight w:val="white"/>
        </w:rPr>
        <w:t>O God, You make this most holy night to shine with the brightness of the true Light. Grant that as we have known the mysteries of that Light on earth we may also come to the fullness of His joys in heaven; through the same Jesus Christ, Your Son, our Lord, who lives and reigns with You and the Holy Spirit, one God, now and forever. Amen.</w:t>
      </w:r>
    </w:p>
    <w:p w14:paraId="639807F2" w14:textId="77777777" w:rsidR="00C828EF" w:rsidRPr="00021B14" w:rsidRDefault="00C828EF" w:rsidP="00C828EF">
      <w:pPr>
        <w:spacing w:line="240" w:lineRule="auto"/>
        <w:rPr>
          <w:rFonts w:ascii="Times New Roman" w:eastAsia="Times New Roman" w:hAnsi="Times New Roman" w:cs="Times New Roman"/>
          <w:b/>
          <w:sz w:val="24"/>
          <w:szCs w:val="24"/>
          <w:highlight w:val="white"/>
        </w:rPr>
      </w:pPr>
    </w:p>
    <w:p w14:paraId="5A75C36D" w14:textId="77777777" w:rsidR="00C828EF" w:rsidRPr="00021B14" w:rsidRDefault="00C828EF" w:rsidP="00C828EF">
      <w:pPr>
        <w:spacing w:line="240" w:lineRule="auto"/>
        <w:rPr>
          <w:rFonts w:ascii="Times New Roman" w:eastAsia="Times New Roman" w:hAnsi="Times New Roman" w:cs="Times New Roman"/>
          <w:b/>
          <w:sz w:val="24"/>
          <w:szCs w:val="24"/>
          <w:highlight w:val="white"/>
        </w:rPr>
      </w:pPr>
      <w:r w:rsidRPr="00021B14">
        <w:rPr>
          <w:rFonts w:ascii="Times New Roman" w:eastAsia="Times New Roman" w:hAnsi="Times New Roman" w:cs="Times New Roman"/>
          <w:b/>
          <w:sz w:val="24"/>
          <w:szCs w:val="24"/>
          <w:highlight w:val="white"/>
        </w:rPr>
        <w:t xml:space="preserve">Most merciful God, You gave Your eternal Word to become incarnate of the pure Virgin. Grant Your people grace to put </w:t>
      </w:r>
      <w:r w:rsidRPr="00021B14">
        <w:rPr>
          <w:rFonts w:ascii="Times New Roman" w:eastAsia="Times New Roman" w:hAnsi="Times New Roman" w:cs="Times New Roman"/>
          <w:b/>
          <w:sz w:val="24"/>
          <w:szCs w:val="24"/>
          <w:highlight w:val="white"/>
        </w:rPr>
        <w:lastRenderedPageBreak/>
        <w:t xml:space="preserve">away fleshly lusts, that they may be ready for Your visitation; through Jesus Christ, our Lord, who lives and reigns with You and the Holy Spirit, one God, now and forever. Amen. </w:t>
      </w:r>
    </w:p>
    <w:p w14:paraId="72D717BE" w14:textId="77777777" w:rsidR="00C828EF" w:rsidRPr="00021B14" w:rsidRDefault="00C828EF" w:rsidP="00C828EF">
      <w:pPr>
        <w:spacing w:line="240" w:lineRule="auto"/>
        <w:rPr>
          <w:rFonts w:ascii="Times New Roman" w:eastAsia="Times New Roman" w:hAnsi="Times New Roman" w:cs="Times New Roman"/>
          <w:b/>
          <w:sz w:val="24"/>
          <w:szCs w:val="24"/>
          <w:highlight w:val="white"/>
        </w:rPr>
      </w:pPr>
    </w:p>
    <w:p w14:paraId="40B6CA7C" w14:textId="77777777" w:rsidR="00C828EF" w:rsidRPr="00021B14" w:rsidRDefault="00C828EF" w:rsidP="00C828EF">
      <w:pPr>
        <w:spacing w:line="240" w:lineRule="auto"/>
        <w:rPr>
          <w:rFonts w:ascii="Times New Roman" w:eastAsia="Times New Roman" w:hAnsi="Times New Roman" w:cs="Times New Roman"/>
          <w:b/>
          <w:sz w:val="24"/>
          <w:szCs w:val="24"/>
          <w:highlight w:val="white"/>
        </w:rPr>
      </w:pPr>
      <w:r w:rsidRPr="00021B14">
        <w:rPr>
          <w:rFonts w:ascii="Times New Roman" w:eastAsia="Times New Roman" w:hAnsi="Times New Roman" w:cs="Times New Roman"/>
          <w:b/>
          <w:sz w:val="24"/>
          <w:szCs w:val="24"/>
          <w:highlight w:val="white"/>
        </w:rPr>
        <w:t>Heavenly Father, in the midst of our sufferings for the sake of Christ grant us grace to follow the example of the first martyr, Stephen, that we also may look to the One who suffered and was crucified on our behalf and pray for those who do us wrong; through Jesus Christ, our Lord, who lives and reigns with You and the Holy Spirit, one God, now and forever. Amen.</w:t>
      </w:r>
    </w:p>
    <w:p w14:paraId="3F82D7A1" w14:textId="77777777" w:rsidR="00C828EF" w:rsidRPr="00021B14" w:rsidRDefault="00C828EF" w:rsidP="00C828EF">
      <w:pPr>
        <w:spacing w:line="240" w:lineRule="auto"/>
        <w:rPr>
          <w:rFonts w:ascii="Times New Roman" w:eastAsia="Times New Roman" w:hAnsi="Times New Roman" w:cs="Times New Roman"/>
          <w:b/>
          <w:sz w:val="24"/>
          <w:szCs w:val="24"/>
          <w:highlight w:val="white"/>
        </w:rPr>
      </w:pPr>
    </w:p>
    <w:p w14:paraId="19971A80" w14:textId="77777777" w:rsidR="00C828EF" w:rsidRPr="00021B14" w:rsidRDefault="00C828EF" w:rsidP="00C828EF">
      <w:pPr>
        <w:spacing w:line="240" w:lineRule="auto"/>
        <w:rPr>
          <w:rFonts w:ascii="Times New Roman" w:eastAsia="Times New Roman" w:hAnsi="Times New Roman" w:cs="Times New Roman"/>
          <w:b/>
          <w:sz w:val="24"/>
          <w:szCs w:val="24"/>
          <w:highlight w:val="white"/>
        </w:rPr>
      </w:pPr>
      <w:r w:rsidRPr="00021B14">
        <w:rPr>
          <w:rFonts w:ascii="Times New Roman" w:eastAsia="Times New Roman" w:hAnsi="Times New Roman" w:cs="Times New Roman"/>
          <w:b/>
          <w:sz w:val="24"/>
          <w:szCs w:val="24"/>
          <w:highlight w:val="white"/>
        </w:rPr>
        <w:t>Merciful Lord, cast the bright beams of Your light upon Your Church that we, being instructed in the doctrine of Your blessed apostle and evangelist John, may come to the light of everlasting life; for You live and reign with the Father and the Holy Spirit, one God, now and forever. Amen.</w:t>
      </w:r>
    </w:p>
    <w:p w14:paraId="54E06043" w14:textId="77777777" w:rsidR="00C828EF" w:rsidRPr="00021B14" w:rsidRDefault="00C828EF" w:rsidP="00C828EF">
      <w:pPr>
        <w:spacing w:line="288" w:lineRule="auto"/>
        <w:rPr>
          <w:rFonts w:ascii="Times New Roman" w:eastAsia="Times New Roman" w:hAnsi="Times New Roman" w:cs="Times New Roman"/>
          <w:color w:val="292B2C"/>
          <w:sz w:val="24"/>
          <w:szCs w:val="24"/>
          <w:highlight w:val="white"/>
        </w:rPr>
      </w:pPr>
      <w:r w:rsidRPr="00021B14">
        <w:rPr>
          <w:rFonts w:ascii="Times New Roman" w:eastAsia="Times New Roman" w:hAnsi="Times New Roman" w:cs="Times New Roman"/>
          <w:color w:val="292B2C"/>
          <w:sz w:val="24"/>
          <w:szCs w:val="24"/>
          <w:highlight w:val="white"/>
        </w:rPr>
        <w:t xml:space="preserve"> </w:t>
      </w:r>
    </w:p>
    <w:p w14:paraId="3ED9DA48" w14:textId="77777777" w:rsidR="00C828EF" w:rsidRPr="00021B14" w:rsidRDefault="00C828EF" w:rsidP="00C828EF">
      <w:pPr>
        <w:spacing w:line="240" w:lineRule="auto"/>
        <w:rPr>
          <w:rFonts w:ascii="Times New Roman" w:eastAsia="Times New Roman" w:hAnsi="Times New Roman" w:cs="Times New Roman"/>
          <w:i/>
          <w:sz w:val="24"/>
          <w:szCs w:val="24"/>
          <w:u w:val="single"/>
        </w:rPr>
      </w:pPr>
      <w:r w:rsidRPr="00021B14">
        <w:rPr>
          <w:rFonts w:ascii="Times New Roman" w:eastAsia="Times New Roman" w:hAnsi="Times New Roman" w:cs="Times New Roman"/>
          <w:i/>
          <w:sz w:val="24"/>
          <w:szCs w:val="24"/>
          <w:u w:val="single"/>
        </w:rPr>
        <w:t>Daily Themes for Prayer</w:t>
      </w:r>
    </w:p>
    <w:p w14:paraId="4697E43B" w14:textId="77777777" w:rsidR="00C828EF" w:rsidRPr="00021B14" w:rsidRDefault="00C828EF" w:rsidP="00C828EF">
      <w:pPr>
        <w:spacing w:line="240" w:lineRule="auto"/>
        <w:rPr>
          <w:rFonts w:ascii="Times New Roman" w:eastAsia="Times New Roman" w:hAnsi="Times New Roman" w:cs="Times New Roman"/>
          <w:i/>
          <w:sz w:val="24"/>
          <w:szCs w:val="24"/>
        </w:rPr>
      </w:pPr>
      <w:r w:rsidRPr="00021B14">
        <w:rPr>
          <w:rFonts w:ascii="Times New Roman" w:eastAsia="Times New Roman" w:hAnsi="Times New Roman" w:cs="Times New Roman"/>
          <w:b/>
          <w:i/>
          <w:sz w:val="24"/>
          <w:szCs w:val="24"/>
        </w:rPr>
        <w:t xml:space="preserve">Sunday: </w:t>
      </w:r>
      <w:r w:rsidRPr="00021B14">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4C1B90BC" w14:textId="77777777" w:rsidR="00C828EF" w:rsidRPr="00021B14" w:rsidRDefault="00C828EF" w:rsidP="00C828EF">
      <w:pPr>
        <w:spacing w:line="240" w:lineRule="auto"/>
        <w:rPr>
          <w:rFonts w:ascii="Times New Roman" w:eastAsia="Times New Roman" w:hAnsi="Times New Roman" w:cs="Times New Roman"/>
          <w:i/>
          <w:sz w:val="24"/>
          <w:szCs w:val="24"/>
        </w:rPr>
      </w:pPr>
      <w:r w:rsidRPr="00021B14">
        <w:rPr>
          <w:rFonts w:ascii="Times New Roman" w:eastAsia="Times New Roman" w:hAnsi="Times New Roman" w:cs="Times New Roman"/>
          <w:b/>
          <w:i/>
          <w:sz w:val="24"/>
          <w:szCs w:val="24"/>
        </w:rPr>
        <w:t xml:space="preserve">Monday: </w:t>
      </w:r>
      <w:r w:rsidRPr="00021B14">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588C6C50" w14:textId="77777777" w:rsidR="00C828EF" w:rsidRPr="00021B14" w:rsidRDefault="00C828EF" w:rsidP="00C828EF">
      <w:pPr>
        <w:spacing w:line="240" w:lineRule="auto"/>
        <w:rPr>
          <w:rFonts w:ascii="Times New Roman" w:eastAsia="Times New Roman" w:hAnsi="Times New Roman" w:cs="Times New Roman"/>
          <w:i/>
          <w:sz w:val="24"/>
          <w:szCs w:val="24"/>
        </w:rPr>
      </w:pPr>
      <w:r w:rsidRPr="00021B14">
        <w:rPr>
          <w:rFonts w:ascii="Times New Roman" w:eastAsia="Times New Roman" w:hAnsi="Times New Roman" w:cs="Times New Roman"/>
          <w:b/>
          <w:i/>
          <w:sz w:val="24"/>
          <w:szCs w:val="24"/>
        </w:rPr>
        <w:t xml:space="preserve">Tuesday: </w:t>
      </w:r>
      <w:r w:rsidRPr="00021B14">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1E24281C" w14:textId="77777777" w:rsidR="00C828EF" w:rsidRPr="00021B14" w:rsidRDefault="00C828EF" w:rsidP="00C828EF">
      <w:pPr>
        <w:spacing w:line="240" w:lineRule="auto"/>
        <w:rPr>
          <w:rFonts w:ascii="Times New Roman" w:eastAsia="Times New Roman" w:hAnsi="Times New Roman" w:cs="Times New Roman"/>
          <w:i/>
          <w:sz w:val="24"/>
          <w:szCs w:val="24"/>
        </w:rPr>
      </w:pPr>
      <w:r w:rsidRPr="00021B14">
        <w:rPr>
          <w:rFonts w:ascii="Times New Roman" w:eastAsia="Times New Roman" w:hAnsi="Times New Roman" w:cs="Times New Roman"/>
          <w:b/>
          <w:i/>
          <w:sz w:val="24"/>
          <w:szCs w:val="24"/>
        </w:rPr>
        <w:t xml:space="preserve">Wednesday: </w:t>
      </w:r>
      <w:r w:rsidRPr="00021B14">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6C2374FD" w14:textId="77777777" w:rsidR="00C828EF" w:rsidRPr="00021B14" w:rsidRDefault="00C828EF" w:rsidP="00C828EF">
      <w:pPr>
        <w:spacing w:line="240" w:lineRule="auto"/>
        <w:rPr>
          <w:rFonts w:ascii="Times New Roman" w:eastAsia="Times New Roman" w:hAnsi="Times New Roman" w:cs="Times New Roman"/>
          <w:i/>
          <w:sz w:val="24"/>
          <w:szCs w:val="24"/>
        </w:rPr>
      </w:pPr>
      <w:r w:rsidRPr="00021B14">
        <w:rPr>
          <w:rFonts w:ascii="Times New Roman" w:eastAsia="Times New Roman" w:hAnsi="Times New Roman" w:cs="Times New Roman"/>
          <w:b/>
          <w:i/>
          <w:sz w:val="24"/>
          <w:szCs w:val="24"/>
        </w:rPr>
        <w:t xml:space="preserve">Thursday: </w:t>
      </w:r>
      <w:r w:rsidRPr="00021B14">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274BFE4E" w14:textId="77777777" w:rsidR="00C828EF" w:rsidRPr="00021B14" w:rsidRDefault="00C828EF" w:rsidP="00C828EF">
      <w:pPr>
        <w:spacing w:line="240" w:lineRule="auto"/>
        <w:rPr>
          <w:rFonts w:ascii="Times New Roman" w:eastAsia="Times New Roman" w:hAnsi="Times New Roman" w:cs="Times New Roman"/>
          <w:i/>
          <w:sz w:val="24"/>
          <w:szCs w:val="24"/>
        </w:rPr>
      </w:pPr>
      <w:r w:rsidRPr="00021B14">
        <w:rPr>
          <w:rFonts w:ascii="Times New Roman" w:eastAsia="Times New Roman" w:hAnsi="Times New Roman" w:cs="Times New Roman"/>
          <w:b/>
          <w:i/>
          <w:sz w:val="24"/>
          <w:szCs w:val="24"/>
        </w:rPr>
        <w:t xml:space="preserve">Friday: </w:t>
      </w:r>
      <w:r w:rsidRPr="00021B14">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2967BB7F" w14:textId="77777777" w:rsidR="00C828EF" w:rsidRPr="00021B14" w:rsidRDefault="00C828EF" w:rsidP="00C828EF">
      <w:pPr>
        <w:spacing w:line="240" w:lineRule="auto"/>
        <w:rPr>
          <w:rFonts w:ascii="Times New Roman" w:eastAsia="Times New Roman" w:hAnsi="Times New Roman" w:cs="Times New Roman"/>
          <w:i/>
          <w:sz w:val="24"/>
          <w:szCs w:val="24"/>
        </w:rPr>
      </w:pPr>
      <w:r w:rsidRPr="00021B14">
        <w:rPr>
          <w:rFonts w:ascii="Times New Roman" w:eastAsia="Times New Roman" w:hAnsi="Times New Roman" w:cs="Times New Roman"/>
          <w:b/>
          <w:i/>
          <w:sz w:val="24"/>
          <w:szCs w:val="24"/>
        </w:rPr>
        <w:lastRenderedPageBreak/>
        <w:t xml:space="preserve">Saturday: </w:t>
      </w:r>
      <w:r w:rsidRPr="00021B14">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0B90C3B8" w14:textId="77777777" w:rsidR="00C828EF" w:rsidRPr="00021B14" w:rsidRDefault="00C828EF" w:rsidP="00C828EF">
      <w:pPr>
        <w:spacing w:line="240" w:lineRule="auto"/>
        <w:rPr>
          <w:rFonts w:ascii="Times New Roman" w:eastAsia="Times New Roman" w:hAnsi="Times New Roman" w:cs="Times New Roman"/>
          <w:i/>
          <w:sz w:val="24"/>
          <w:szCs w:val="24"/>
        </w:rPr>
      </w:pPr>
      <w:r w:rsidRPr="00021B14">
        <w:rPr>
          <w:rFonts w:ascii="Times New Roman" w:eastAsia="Times New Roman" w:hAnsi="Times New Roman" w:cs="Times New Roman"/>
          <w:i/>
          <w:sz w:val="24"/>
          <w:szCs w:val="24"/>
        </w:rPr>
        <w:t xml:space="preserve"> </w:t>
      </w:r>
    </w:p>
    <w:p w14:paraId="4BB10F62" w14:textId="77777777" w:rsidR="00C828EF" w:rsidRPr="00021B14" w:rsidRDefault="00C828EF" w:rsidP="00C828EF">
      <w:pPr>
        <w:spacing w:line="240" w:lineRule="auto"/>
        <w:rPr>
          <w:rFonts w:ascii="Times New Roman" w:eastAsia="Times New Roman" w:hAnsi="Times New Roman" w:cs="Times New Roman"/>
          <w:i/>
          <w:sz w:val="24"/>
          <w:szCs w:val="24"/>
          <w:u w:val="single"/>
        </w:rPr>
      </w:pPr>
      <w:r w:rsidRPr="00021B14">
        <w:rPr>
          <w:rFonts w:ascii="Times New Roman" w:eastAsia="Times New Roman" w:hAnsi="Times New Roman" w:cs="Times New Roman"/>
          <w:i/>
          <w:sz w:val="24"/>
          <w:szCs w:val="24"/>
          <w:u w:val="single"/>
        </w:rPr>
        <w:t>In Our Prayers This Week</w:t>
      </w:r>
    </w:p>
    <w:p w14:paraId="62A7FC84" w14:textId="77777777" w:rsidR="00C828EF" w:rsidRPr="00021B14" w:rsidRDefault="00C828EF" w:rsidP="00C828EF">
      <w:pPr>
        <w:spacing w:line="240" w:lineRule="auto"/>
        <w:rPr>
          <w:rFonts w:ascii="Times New Roman" w:eastAsia="Times New Roman" w:hAnsi="Times New Roman" w:cs="Times New Roman"/>
          <w:i/>
          <w:sz w:val="24"/>
          <w:szCs w:val="24"/>
        </w:rPr>
      </w:pPr>
      <w:r w:rsidRPr="00021B14">
        <w:rPr>
          <w:rFonts w:ascii="Times New Roman" w:eastAsia="Times New Roman" w:hAnsi="Times New Roman" w:cs="Times New Roman"/>
          <w:i/>
          <w:sz w:val="24"/>
          <w:szCs w:val="24"/>
        </w:rPr>
        <w:t>All those celebrating birthday</w:t>
      </w:r>
      <w:r>
        <w:rPr>
          <w:rFonts w:ascii="Times New Roman" w:eastAsia="Times New Roman" w:hAnsi="Times New Roman" w:cs="Times New Roman"/>
          <w:i/>
          <w:sz w:val="24"/>
          <w:szCs w:val="24"/>
        </w:rPr>
        <w:t>s: Steve Berkner, Chester Cornelisen, Jr., Carri Hamann, Elisabeth Hentges, Gabriel Larson, Deanna Lobbins, &amp; Heidi Diekmann.  All those celebrating</w:t>
      </w:r>
      <w:r w:rsidRPr="00021B14">
        <w:rPr>
          <w:rFonts w:ascii="Times New Roman" w:eastAsia="Times New Roman" w:hAnsi="Times New Roman" w:cs="Times New Roman"/>
          <w:i/>
          <w:sz w:val="24"/>
          <w:szCs w:val="24"/>
        </w:rPr>
        <w:t xml:space="preserve"> anniversaries</w:t>
      </w:r>
      <w:r>
        <w:rPr>
          <w:rFonts w:ascii="Times New Roman" w:eastAsia="Times New Roman" w:hAnsi="Times New Roman" w:cs="Times New Roman"/>
          <w:i/>
          <w:sz w:val="24"/>
          <w:szCs w:val="24"/>
        </w:rPr>
        <w:t xml:space="preserve"> and </w:t>
      </w:r>
      <w:r w:rsidRPr="00021B14">
        <w:rPr>
          <w:rFonts w:ascii="Times New Roman" w:eastAsia="Times New Roman" w:hAnsi="Times New Roman" w:cs="Times New Roman"/>
          <w:i/>
          <w:sz w:val="24"/>
          <w:szCs w:val="24"/>
        </w:rPr>
        <w:t>all the other joys God blesses us with in this life. Namely…</w:t>
      </w:r>
    </w:p>
    <w:p w14:paraId="618F2C97" w14:textId="77777777" w:rsidR="00C828EF" w:rsidRPr="00021B14" w:rsidRDefault="00C828EF" w:rsidP="00C828EF">
      <w:pPr>
        <w:spacing w:line="240" w:lineRule="auto"/>
        <w:rPr>
          <w:rFonts w:ascii="Times New Roman" w:eastAsia="Times New Roman" w:hAnsi="Times New Roman" w:cs="Times New Roman"/>
          <w:i/>
          <w:sz w:val="24"/>
          <w:szCs w:val="24"/>
        </w:rPr>
      </w:pPr>
    </w:p>
    <w:p w14:paraId="4CAE987D" w14:textId="77777777" w:rsidR="00C828EF" w:rsidRPr="00021B14" w:rsidRDefault="00C828EF" w:rsidP="00C828EF">
      <w:pPr>
        <w:spacing w:line="240" w:lineRule="auto"/>
        <w:rPr>
          <w:rFonts w:ascii="Times New Roman" w:eastAsia="Times New Roman" w:hAnsi="Times New Roman" w:cs="Times New Roman"/>
          <w:i/>
          <w:iCs/>
          <w:sz w:val="24"/>
          <w:szCs w:val="24"/>
        </w:rPr>
      </w:pPr>
      <w:r w:rsidRPr="00021B14">
        <w:rPr>
          <w:rFonts w:ascii="Times New Roman" w:eastAsia="Times New Roman" w:hAnsi="Times New Roman" w:cs="Times New Roman"/>
          <w:i/>
          <w:sz w:val="24"/>
          <w:szCs w:val="24"/>
        </w:rPr>
        <w:t xml:space="preserve">For our shut-ins:  </w:t>
      </w:r>
      <w:r w:rsidRPr="00021B14">
        <w:rPr>
          <w:rFonts w:ascii="Times New Roman" w:hAnsi="Times New Roman" w:cs="Times New Roman"/>
          <w:i/>
          <w:iCs/>
          <w:sz w:val="24"/>
          <w:szCs w:val="24"/>
        </w:rPr>
        <w:t xml:space="preserve">Verna Schultz, Laura Roeder, Art Novak, Arlys Thompson, Morris Tietjen, Mary Lou Meyer, Ardis Brehmer, Rita Hillman, Margaret Hoberg, Jeanette Bohlman, Elaine Gerber, Joyce Nelson, Laurie Hillman, Dennis Schnaser, Elroy &amp; JoAnn Adermann, </w:t>
      </w:r>
      <w:r>
        <w:rPr>
          <w:rFonts w:ascii="Times New Roman" w:hAnsi="Times New Roman" w:cs="Times New Roman"/>
          <w:i/>
          <w:iCs/>
          <w:sz w:val="24"/>
          <w:szCs w:val="24"/>
        </w:rPr>
        <w:t xml:space="preserve">&amp; </w:t>
      </w:r>
      <w:r w:rsidRPr="00021B14">
        <w:rPr>
          <w:rFonts w:ascii="Times New Roman" w:hAnsi="Times New Roman" w:cs="Times New Roman"/>
          <w:i/>
          <w:iCs/>
          <w:sz w:val="24"/>
          <w:szCs w:val="24"/>
        </w:rPr>
        <w:t>Vivian Knutson</w:t>
      </w:r>
      <w:r>
        <w:rPr>
          <w:rFonts w:ascii="Times New Roman" w:hAnsi="Times New Roman" w:cs="Times New Roman"/>
          <w:i/>
          <w:iCs/>
          <w:sz w:val="24"/>
          <w:szCs w:val="24"/>
        </w:rPr>
        <w:t xml:space="preserve">, </w:t>
      </w:r>
      <w:r w:rsidRPr="00021B14">
        <w:rPr>
          <w:rFonts w:ascii="Times New Roman" w:eastAsia="Times New Roman" w:hAnsi="Times New Roman" w:cs="Times New Roman"/>
          <w:i/>
          <w:iCs/>
          <w:sz w:val="24"/>
          <w:szCs w:val="24"/>
        </w:rPr>
        <w:t>that they would remain faithful in hearing God’s Word and receiving the Sacrament for the forgiveness of their sins unto life everlasting. Namely…</w:t>
      </w:r>
    </w:p>
    <w:p w14:paraId="611CC202" w14:textId="77777777" w:rsidR="00C828EF" w:rsidRPr="00021B14" w:rsidRDefault="00C828EF" w:rsidP="00C828EF">
      <w:pPr>
        <w:spacing w:line="240" w:lineRule="auto"/>
        <w:rPr>
          <w:rFonts w:ascii="Times New Roman" w:eastAsia="Times New Roman" w:hAnsi="Times New Roman" w:cs="Times New Roman"/>
          <w:i/>
          <w:sz w:val="24"/>
          <w:szCs w:val="24"/>
        </w:rPr>
      </w:pPr>
      <w:r w:rsidRPr="00021B14">
        <w:rPr>
          <w:rFonts w:ascii="Times New Roman" w:eastAsia="Times New Roman" w:hAnsi="Times New Roman" w:cs="Times New Roman"/>
          <w:i/>
          <w:sz w:val="24"/>
          <w:szCs w:val="24"/>
        </w:rPr>
        <w:t xml:space="preserve"> </w:t>
      </w:r>
    </w:p>
    <w:p w14:paraId="274BB553" w14:textId="77777777" w:rsidR="00C828EF" w:rsidRPr="00021B14" w:rsidRDefault="00C828EF" w:rsidP="00C828EF">
      <w:pPr>
        <w:spacing w:line="240" w:lineRule="auto"/>
        <w:rPr>
          <w:rFonts w:ascii="Times New Roman" w:eastAsia="Times New Roman" w:hAnsi="Times New Roman" w:cs="Times New Roman"/>
          <w:b/>
          <w:i/>
          <w:sz w:val="24"/>
          <w:szCs w:val="24"/>
        </w:rPr>
      </w:pPr>
      <w:r w:rsidRPr="00021B14">
        <w:rPr>
          <w:rFonts w:ascii="Times New Roman" w:eastAsia="Times New Roman" w:hAnsi="Times New Roman" w:cs="Times New Roman"/>
          <w:b/>
          <w:i/>
          <w:sz w:val="24"/>
          <w:szCs w:val="24"/>
        </w:rPr>
        <w:t>Lord’s Prayer and Luther’s Morning or Evening Prayer from the Catechism</w:t>
      </w:r>
    </w:p>
    <w:p w14:paraId="1E77E887" w14:textId="77777777" w:rsidR="00C828EF" w:rsidRPr="00021B14" w:rsidRDefault="00C828EF" w:rsidP="00C828EF">
      <w:pPr>
        <w:spacing w:line="240" w:lineRule="auto"/>
        <w:rPr>
          <w:rFonts w:ascii="Times New Roman" w:eastAsia="Times New Roman" w:hAnsi="Times New Roman" w:cs="Times New Roman"/>
          <w:i/>
          <w:sz w:val="24"/>
          <w:szCs w:val="24"/>
        </w:rPr>
      </w:pPr>
      <w:r w:rsidRPr="00021B14">
        <w:rPr>
          <w:rFonts w:ascii="Times New Roman" w:eastAsia="Times New Roman" w:hAnsi="Times New Roman" w:cs="Times New Roman"/>
          <w:i/>
          <w:sz w:val="24"/>
          <w:szCs w:val="24"/>
        </w:rPr>
        <w:t xml:space="preserve"> </w:t>
      </w:r>
    </w:p>
    <w:p w14:paraId="79203F6F" w14:textId="77777777" w:rsidR="00C828EF" w:rsidRPr="00021B14" w:rsidRDefault="00C828EF" w:rsidP="00C828EF">
      <w:pPr>
        <w:spacing w:line="240" w:lineRule="auto"/>
        <w:rPr>
          <w:rFonts w:ascii="Times New Roman" w:eastAsia="Times New Roman" w:hAnsi="Times New Roman" w:cs="Times New Roman"/>
          <w:b/>
          <w:i/>
          <w:sz w:val="24"/>
          <w:szCs w:val="24"/>
        </w:rPr>
      </w:pPr>
      <w:r w:rsidRPr="00021B14">
        <w:rPr>
          <w:rFonts w:ascii="Times New Roman" w:eastAsia="Times New Roman" w:hAnsi="Times New Roman" w:cs="Times New Roman"/>
          <w:b/>
          <w:i/>
          <w:sz w:val="24"/>
          <w:szCs w:val="24"/>
        </w:rPr>
        <w:t>The Hymn of the Week LSB 359 “Lo, How a Rose E’er Blooming”</w:t>
      </w:r>
    </w:p>
    <w:p w14:paraId="652E6E99" w14:textId="77777777" w:rsidR="00C828EF" w:rsidRPr="00021B14" w:rsidRDefault="00C828EF" w:rsidP="00C828EF">
      <w:pPr>
        <w:spacing w:line="240" w:lineRule="auto"/>
        <w:rPr>
          <w:rFonts w:ascii="Times New Roman" w:eastAsia="Times New Roman" w:hAnsi="Times New Roman" w:cs="Times New Roman"/>
          <w:b/>
          <w:i/>
          <w:sz w:val="24"/>
          <w:szCs w:val="24"/>
        </w:rPr>
      </w:pPr>
    </w:p>
    <w:tbl>
      <w:tblPr>
        <w:tblStyle w:val="a1"/>
        <w:tblW w:w="6750" w:type="dxa"/>
        <w:tblInd w:w="-98" w:type="dxa"/>
        <w:tblBorders>
          <w:top w:val="nil"/>
          <w:left w:val="nil"/>
          <w:bottom w:val="nil"/>
          <w:right w:val="nil"/>
          <w:insideH w:val="nil"/>
          <w:insideV w:val="nil"/>
        </w:tblBorders>
        <w:tblLayout w:type="fixed"/>
        <w:tblLook w:val="0600" w:firstRow="0" w:lastRow="0" w:firstColumn="0" w:lastColumn="0" w:noHBand="1" w:noVBand="1"/>
      </w:tblPr>
      <w:tblGrid>
        <w:gridCol w:w="6750"/>
      </w:tblGrid>
      <w:tr w:rsidR="00C828EF" w:rsidRPr="00021B14" w14:paraId="056106B3" w14:textId="77777777" w:rsidTr="00C828EF">
        <w:trPr>
          <w:trHeight w:val="6150"/>
        </w:trPr>
        <w:tc>
          <w:tcPr>
            <w:tcW w:w="675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4155C55D" w14:textId="77777777" w:rsidR="00C828EF" w:rsidRPr="00021B14" w:rsidRDefault="00C828EF" w:rsidP="00BC1B9D">
            <w:pPr>
              <w:spacing w:line="240" w:lineRule="auto"/>
              <w:rPr>
                <w:rFonts w:ascii="Times New Roman" w:eastAsia="Times New Roman" w:hAnsi="Times New Roman" w:cs="Times New Roman"/>
                <w:b/>
                <w:i/>
                <w:sz w:val="24"/>
                <w:szCs w:val="24"/>
                <w:u w:val="single"/>
              </w:rPr>
            </w:pPr>
            <w:r w:rsidRPr="00021B14">
              <w:rPr>
                <w:rFonts w:ascii="Times New Roman" w:eastAsia="Times New Roman" w:hAnsi="Times New Roman" w:cs="Times New Roman"/>
                <w:b/>
                <w:i/>
                <w:sz w:val="24"/>
                <w:szCs w:val="24"/>
                <w:u w:val="single"/>
              </w:rPr>
              <w:lastRenderedPageBreak/>
              <w:t xml:space="preserve">Looking Forward to the First Sunday after Christmas (Christmas 1C)/Holy Innocents, Martyrs (Observed)                          </w:t>
            </w:r>
          </w:p>
          <w:p w14:paraId="12815C33" w14:textId="77777777" w:rsidR="00C828EF" w:rsidRPr="00021B14" w:rsidRDefault="00C828EF" w:rsidP="00BC1B9D">
            <w:pPr>
              <w:spacing w:line="240" w:lineRule="auto"/>
              <w:rPr>
                <w:rFonts w:ascii="Times New Roman" w:eastAsia="Times New Roman" w:hAnsi="Times New Roman" w:cs="Times New Roman"/>
                <w:b/>
                <w:i/>
                <w:sz w:val="24"/>
                <w:szCs w:val="24"/>
                <w:u w:val="single"/>
              </w:rPr>
            </w:pPr>
            <w:r w:rsidRPr="00021B14">
              <w:rPr>
                <w:rFonts w:ascii="Times New Roman" w:eastAsia="Times New Roman" w:hAnsi="Times New Roman" w:cs="Times New Roman"/>
                <w:b/>
                <w:i/>
                <w:sz w:val="24"/>
                <w:szCs w:val="24"/>
                <w:u w:val="single"/>
              </w:rPr>
              <w:t>December 29, 2024</w:t>
            </w:r>
          </w:p>
          <w:p w14:paraId="07BADB16" w14:textId="77777777" w:rsidR="00C828EF" w:rsidRPr="00021B14" w:rsidRDefault="00C828EF" w:rsidP="00BC1B9D">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Jeremiah 31:15–17</w:t>
            </w:r>
          </w:p>
          <w:p w14:paraId="26738434" w14:textId="77777777" w:rsidR="00C828EF" w:rsidRPr="00021B14" w:rsidRDefault="00C828EF" w:rsidP="00BC1B9D">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Revelation 14:1–5</w:t>
            </w:r>
          </w:p>
          <w:p w14:paraId="38A394FC" w14:textId="77777777" w:rsidR="00C828EF" w:rsidRPr="00021B14" w:rsidRDefault="00C828EF" w:rsidP="00BC1B9D">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Matthew 2:13–18</w:t>
            </w:r>
          </w:p>
          <w:p w14:paraId="76975612" w14:textId="77777777" w:rsidR="00C828EF" w:rsidRPr="00021B14" w:rsidRDefault="00C828EF" w:rsidP="00BC1B9D">
            <w:pPr>
              <w:spacing w:line="240" w:lineRule="auto"/>
              <w:rPr>
                <w:rFonts w:ascii="Times New Roman" w:eastAsia="Times New Roman" w:hAnsi="Times New Roman" w:cs="Times New Roman"/>
                <w:sz w:val="24"/>
                <w:szCs w:val="24"/>
              </w:rPr>
            </w:pPr>
          </w:p>
          <w:p w14:paraId="26CDD82B" w14:textId="77777777" w:rsidR="00C828EF" w:rsidRPr="00021B14" w:rsidRDefault="00C828EF" w:rsidP="00BC1B9D">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The Holy Innocents, Martyrs</w:t>
            </w:r>
          </w:p>
          <w:p w14:paraId="41EAA530" w14:textId="77777777" w:rsidR="00C828EF" w:rsidRPr="00021B14" w:rsidRDefault="00C828EF" w:rsidP="00BC1B9D">
            <w:pPr>
              <w:spacing w:line="240" w:lineRule="auto"/>
              <w:rPr>
                <w:rFonts w:ascii="Times New Roman" w:eastAsia="Times New Roman" w:hAnsi="Times New Roman" w:cs="Times New Roman"/>
                <w:sz w:val="24"/>
                <w:szCs w:val="24"/>
              </w:rPr>
            </w:pPr>
          </w:p>
          <w:p w14:paraId="61D00BC9" w14:textId="77777777" w:rsidR="00C828EF" w:rsidRPr="00021B14" w:rsidRDefault="00C828EF" w:rsidP="00BC1B9D">
            <w:pPr>
              <w:spacing w:line="240" w:lineRule="auto"/>
              <w:rPr>
                <w:rFonts w:ascii="Times New Roman" w:eastAsia="Times New Roman" w:hAnsi="Times New Roman" w:cs="Times New Roman"/>
                <w:sz w:val="24"/>
                <w:szCs w:val="24"/>
              </w:rPr>
            </w:pPr>
            <w:r w:rsidRPr="00021B14">
              <w:rPr>
                <w:rFonts w:ascii="Times New Roman" w:eastAsia="Times New Roman" w:hAnsi="Times New Roman" w:cs="Times New Roman"/>
                <w:sz w:val="24"/>
                <w:szCs w:val="24"/>
              </w:rPr>
              <w:t>“A voice is heard in Ramah, lamentation and bitter weeping. Rachel is weeping for her children” (Jer. 31:15). Herod rages and sends to kill all boys two years and younger (Matt. 2:16), desperate to destroy the newborn King of kings. The Church remembers these innocent victims as martyrs. They died for the One who came to die for them. This dark commemoration bears witness to the cruelty of sinful men and the world’s hatred of Christ, who has sanctified our fragile life even from His conception and birth. But the boy who escaped Bethlehem’s bloody streets unscathed went on to face thorns, nails and spear for them and for us. He is the Lamb whose name is written with the Father’s name on the foreheads of His baptized saints (Rev. 14:1). By His death, He has redeemed an inheritance for Himself and brought peace at last by His blood. On the fourth day of Christmas, we sing “a new song” of the Lamb, of Christ the true martyr, whose death testifies that our redemption is won. We “follow the Lamb wherever he goes” (Rev. 14:3, 4), for He will bring our tears to an end.</w:t>
            </w:r>
          </w:p>
        </w:tc>
      </w:tr>
      <w:bookmarkEnd w:id="0"/>
    </w:tbl>
    <w:p w14:paraId="764AAAFC" w14:textId="77777777" w:rsidR="00C828EF" w:rsidRPr="00021B14" w:rsidRDefault="00C828EF" w:rsidP="00C828EF">
      <w:pPr>
        <w:spacing w:line="240" w:lineRule="auto"/>
        <w:rPr>
          <w:rFonts w:ascii="Times New Roman" w:eastAsia="Times New Roman" w:hAnsi="Times New Roman" w:cs="Times New Roman"/>
          <w:sz w:val="24"/>
          <w:szCs w:val="24"/>
        </w:rPr>
      </w:pPr>
    </w:p>
    <w:sectPr w:rsidR="00C828EF" w:rsidRPr="00021B14"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135F7"/>
    <w:rsid w:val="000B56D4"/>
    <w:rsid w:val="00186B5A"/>
    <w:rsid w:val="0024399A"/>
    <w:rsid w:val="00247404"/>
    <w:rsid w:val="00275A10"/>
    <w:rsid w:val="003C2592"/>
    <w:rsid w:val="00595216"/>
    <w:rsid w:val="005B2D9F"/>
    <w:rsid w:val="006C30A4"/>
    <w:rsid w:val="007078BC"/>
    <w:rsid w:val="008117A0"/>
    <w:rsid w:val="00880BD2"/>
    <w:rsid w:val="00AE0ACA"/>
    <w:rsid w:val="00B309D7"/>
    <w:rsid w:val="00B32625"/>
    <w:rsid w:val="00B65CCD"/>
    <w:rsid w:val="00B91D13"/>
    <w:rsid w:val="00BC11AA"/>
    <w:rsid w:val="00C6140E"/>
    <w:rsid w:val="00C828EF"/>
    <w:rsid w:val="00CE20A6"/>
    <w:rsid w:val="00CE5F99"/>
    <w:rsid w:val="00CF4147"/>
    <w:rsid w:val="00D27827"/>
    <w:rsid w:val="00DC42CB"/>
    <w:rsid w:val="00DD228B"/>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6</Pages>
  <Words>1446</Words>
  <Characters>8247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16</cp:revision>
  <dcterms:created xsi:type="dcterms:W3CDTF">2024-11-05T15:50:00Z</dcterms:created>
  <dcterms:modified xsi:type="dcterms:W3CDTF">2024-12-18T15:58:00Z</dcterms:modified>
</cp:coreProperties>
</file>